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970E" w14:textId="3E6E577D" w:rsidR="001E7183" w:rsidRPr="00617F66" w:rsidRDefault="001E7183" w:rsidP="001B5B52">
      <w:pPr>
        <w:jc w:val="both"/>
        <w:rPr>
          <w:rFonts w:ascii="Tahoma" w:hAnsi="Tahoma" w:cs="Tahoma"/>
          <w:sz w:val="20"/>
          <w:szCs w:val="20"/>
        </w:rPr>
      </w:pPr>
    </w:p>
    <w:p w14:paraId="4AB6A9CF" w14:textId="77777777" w:rsidR="00617F66" w:rsidRPr="00617F66" w:rsidRDefault="00617F66" w:rsidP="001B5B52">
      <w:pPr>
        <w:jc w:val="both"/>
        <w:rPr>
          <w:rFonts w:ascii="Tahoma" w:hAnsi="Tahoma" w:cs="Tahoma"/>
          <w:sz w:val="20"/>
          <w:szCs w:val="20"/>
        </w:rPr>
      </w:pPr>
    </w:p>
    <w:p w14:paraId="5C9D4FE0" w14:textId="77777777" w:rsidR="00617F66" w:rsidRDefault="00617F66" w:rsidP="001B5B52">
      <w:pPr>
        <w:jc w:val="both"/>
        <w:rPr>
          <w:rFonts w:asciiTheme="minorHAnsi" w:hAnsiTheme="minorHAnsi" w:cs="Tahoma"/>
          <w:sz w:val="22"/>
          <w:szCs w:val="22"/>
        </w:rPr>
      </w:pPr>
    </w:p>
    <w:p w14:paraId="34875E00" w14:textId="77777777" w:rsidR="000D3565" w:rsidRPr="003D40B3" w:rsidRDefault="000D3565" w:rsidP="001B5B52">
      <w:pPr>
        <w:jc w:val="both"/>
        <w:rPr>
          <w:rFonts w:asciiTheme="minorHAnsi" w:hAnsiTheme="minorHAnsi" w:cs="Tahoma"/>
          <w:sz w:val="22"/>
          <w:szCs w:val="22"/>
        </w:rPr>
      </w:pPr>
    </w:p>
    <w:p w14:paraId="10B6F950" w14:textId="77777777" w:rsidR="00552EE0" w:rsidRPr="00694B5A" w:rsidRDefault="00552EE0" w:rsidP="00552EE0">
      <w:pPr>
        <w:jc w:val="center"/>
        <w:rPr>
          <w:rFonts w:asciiTheme="majorHAnsi" w:hAnsiTheme="majorHAnsi" w:cstheme="majorHAnsi"/>
          <w:b/>
          <w:i/>
          <w:iCs/>
        </w:rPr>
      </w:pPr>
      <w:bookmarkStart w:id="0" w:name="_Hlk495589332"/>
      <w:r w:rsidRPr="00694B5A">
        <w:rPr>
          <w:rFonts w:asciiTheme="majorHAnsi" w:hAnsiTheme="majorHAnsi" w:cstheme="majorHAnsi"/>
          <w:b/>
          <w:i/>
          <w:iCs/>
          <w:u w:val="single"/>
        </w:rPr>
        <w:t xml:space="preserve">Cookie Use Pop-up/Banner </w:t>
      </w:r>
      <w:r>
        <w:rPr>
          <w:rFonts w:asciiTheme="majorHAnsi" w:hAnsiTheme="majorHAnsi" w:cstheme="majorHAnsi"/>
          <w:b/>
          <w:i/>
          <w:iCs/>
          <w:u w:val="single"/>
        </w:rPr>
        <w:t xml:space="preserve">Disclosure </w:t>
      </w:r>
      <w:bookmarkEnd w:id="0"/>
    </w:p>
    <w:p w14:paraId="5687289C" w14:textId="77777777" w:rsidR="00552EE0" w:rsidRPr="00694B5A" w:rsidRDefault="00552EE0" w:rsidP="00552EE0">
      <w:pPr>
        <w:jc w:val="center"/>
        <w:rPr>
          <w:rFonts w:asciiTheme="majorHAnsi" w:hAnsiTheme="majorHAnsi" w:cstheme="majorHAnsi"/>
          <w:b/>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73"/>
        <w:gridCol w:w="4783"/>
      </w:tblGrid>
      <w:tr w:rsidR="00552EE0" w:rsidRPr="00694B5A" w14:paraId="0C1B9F9D" w14:textId="77777777" w:rsidTr="00C02D65">
        <w:tc>
          <w:tcPr>
            <w:tcW w:w="12576" w:type="dxa"/>
            <w:gridSpan w:val="2"/>
          </w:tcPr>
          <w:p w14:paraId="1A2DCB81" w14:textId="77777777" w:rsidR="00552EE0" w:rsidRPr="00694B5A" w:rsidRDefault="00552EE0" w:rsidP="00C02D65">
            <w:pPr>
              <w:jc w:val="center"/>
              <w:rPr>
                <w:rFonts w:asciiTheme="majorHAnsi" w:eastAsia="MS Mincho" w:hAnsiTheme="majorHAnsi" w:cstheme="majorHAnsi"/>
                <w:bCs/>
                <w:i/>
                <w:iCs/>
              </w:rPr>
            </w:pPr>
            <w:r w:rsidRPr="00694B5A">
              <w:rPr>
                <w:rFonts w:asciiTheme="majorHAnsi" w:hAnsiTheme="majorHAnsi" w:cstheme="majorHAnsi"/>
                <w:bCs/>
                <w:i/>
                <w:iCs/>
                <w:noProof/>
                <w:lang w:val="tr-TR" w:eastAsia="tr-TR"/>
              </w:rPr>
              <mc:AlternateContent>
                <mc:Choice Requires="wps">
                  <w:drawing>
                    <wp:anchor distT="0" distB="0" distL="114300" distR="114300" simplePos="0" relativeHeight="251660288" behindDoc="0" locked="0" layoutInCell="1" allowOverlap="1" wp14:anchorId="5843E3DA" wp14:editId="3F890207">
                      <wp:simplePos x="0" y="0"/>
                      <wp:positionH relativeFrom="column">
                        <wp:posOffset>5441950</wp:posOffset>
                      </wp:positionH>
                      <wp:positionV relativeFrom="paragraph">
                        <wp:posOffset>7620</wp:posOffset>
                      </wp:positionV>
                      <wp:extent cx="180975" cy="180975"/>
                      <wp:effectExtent l="0" t="0" r="28575" b="28575"/>
                      <wp:wrapNone/>
                      <wp:docPr id="3" name="Çarpım İşareti 10"/>
                      <wp:cNvGraphicFramePr/>
                      <a:graphic xmlns:a="http://schemas.openxmlformats.org/drawingml/2006/main">
                        <a:graphicData uri="http://schemas.microsoft.com/office/word/2010/wordprocessingShape">
                          <wps:wsp>
                            <wps:cNvSpPr/>
                            <wps:spPr>
                              <a:xfrm>
                                <a:off x="0" y="0"/>
                                <a:ext cx="180975" cy="180975"/>
                              </a:xfrm>
                              <a:prstGeom prst="mathMultiply">
                                <a:avLst>
                                  <a:gd name="adj1" fmla="val 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347A5A" id="Çarpım İşareti 10" o:spid="_x0000_s1026" style="position:absolute;margin-left:428.5pt;margin-top:.6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" path="m43466,43466r,l90488,90487,137509,43466r,l90488,90488r47021,47021l137509,137509,90488,90488,43466,137509r,l90488,90488,43466,43466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43466,43466;43466,43466;90488,90487;137509,43466;137509,43466;90488,90488;137509,137509;137509,137509;90488,90488;43466,137509;43466,137509;90488,90488;43466,43466" o:connectangles="0,0,0,0,0,0,0,0,0,0,0,0,0"/>
                    </v:shape>
                  </w:pict>
                </mc:Fallback>
              </mc:AlternateContent>
            </w:r>
          </w:p>
          <w:p w14:paraId="69E4DDBE" w14:textId="77777777" w:rsidR="00552EE0" w:rsidRPr="00694B5A" w:rsidRDefault="00552EE0" w:rsidP="00C02D65">
            <w:pPr>
              <w:jc w:val="center"/>
              <w:rPr>
                <w:rFonts w:asciiTheme="majorHAnsi" w:eastAsia="MS Mincho" w:hAnsiTheme="majorHAnsi" w:cstheme="majorHAnsi"/>
                <w:bCs/>
                <w:i/>
                <w:iCs/>
              </w:rPr>
            </w:pPr>
            <w:r w:rsidRPr="00694B5A">
              <w:rPr>
                <w:rFonts w:asciiTheme="majorHAnsi" w:eastAsia="MS Mincho" w:hAnsiTheme="majorHAnsi" w:cstheme="majorHAnsi"/>
                <w:bCs/>
                <w:i/>
                <w:iCs/>
              </w:rPr>
              <w:t>During the operation of our website, cookies and similar technologies are used. Using some of the cookies is a technical requirement to make this website available for you. The use of some other cookies allows the analysis of website usage, the provision of social media features, and the personalization of advertising and content in terms of your site experience. To receive detailed information regarding cookies, please review &lt;</w:t>
            </w:r>
            <w:r w:rsidRPr="00694B5A">
              <w:rPr>
                <w:rFonts w:asciiTheme="majorHAnsi" w:eastAsia="MS Mincho" w:hAnsiTheme="majorHAnsi" w:cstheme="majorHAnsi"/>
                <w:bCs/>
                <w:i/>
                <w:iCs/>
                <w:u w:val="single"/>
              </w:rPr>
              <w:t xml:space="preserve">Cookie </w:t>
            </w:r>
            <w:r>
              <w:rPr>
                <w:rFonts w:asciiTheme="majorHAnsi" w:eastAsia="MS Mincho" w:hAnsiTheme="majorHAnsi" w:cstheme="majorHAnsi"/>
                <w:bCs/>
                <w:i/>
                <w:iCs/>
                <w:u w:val="single"/>
              </w:rPr>
              <w:t>Disclosure</w:t>
            </w:r>
            <w:r w:rsidRPr="00694B5A">
              <w:rPr>
                <w:rFonts w:asciiTheme="majorHAnsi" w:eastAsia="MS Mincho" w:hAnsiTheme="majorHAnsi" w:cstheme="majorHAnsi"/>
                <w:bCs/>
                <w:i/>
                <w:iCs/>
                <w:u w:val="single"/>
              </w:rPr>
              <w:t>&gt;</w:t>
            </w:r>
            <w:r w:rsidRPr="00694B5A">
              <w:rPr>
                <w:rFonts w:asciiTheme="majorHAnsi" w:eastAsia="MS Mincho" w:hAnsiTheme="majorHAnsi" w:cstheme="majorHAnsi"/>
                <w:bCs/>
                <w:i/>
                <w:iCs/>
              </w:rPr>
              <w:t xml:space="preserve">. </w:t>
            </w:r>
          </w:p>
        </w:tc>
      </w:tr>
      <w:tr w:rsidR="00552EE0" w:rsidRPr="00694B5A" w14:paraId="6907588C" w14:textId="77777777" w:rsidTr="00C02D65">
        <w:tc>
          <w:tcPr>
            <w:tcW w:w="6288" w:type="dxa"/>
          </w:tcPr>
          <w:p w14:paraId="1AC6F87E" w14:textId="77777777" w:rsidR="00552EE0" w:rsidRPr="00694B5A" w:rsidRDefault="00552EE0" w:rsidP="00C02D65">
            <w:pPr>
              <w:jc w:val="center"/>
              <w:rPr>
                <w:rFonts w:asciiTheme="majorHAnsi" w:eastAsia="MS Mincho" w:hAnsiTheme="majorHAnsi" w:cstheme="majorHAnsi"/>
                <w:bCs/>
                <w:i/>
                <w:iCs/>
              </w:rPr>
            </w:pPr>
          </w:p>
          <w:p w14:paraId="5E37C4ED" w14:textId="77777777" w:rsidR="00552EE0" w:rsidRPr="00694B5A" w:rsidRDefault="00552EE0" w:rsidP="00C02D65">
            <w:pPr>
              <w:jc w:val="center"/>
              <w:rPr>
                <w:rFonts w:asciiTheme="majorHAnsi" w:eastAsia="MS Mincho" w:hAnsiTheme="majorHAnsi" w:cstheme="majorHAnsi"/>
                <w:bCs/>
                <w:i/>
                <w:iCs/>
              </w:rPr>
            </w:pPr>
          </w:p>
          <w:p w14:paraId="1C8A990F" w14:textId="77777777" w:rsidR="00552EE0" w:rsidRPr="00694B5A" w:rsidRDefault="00552EE0" w:rsidP="00C02D65">
            <w:pPr>
              <w:jc w:val="center"/>
              <w:rPr>
                <w:rFonts w:asciiTheme="majorHAnsi" w:eastAsia="MS Mincho" w:hAnsiTheme="majorHAnsi" w:cstheme="majorHAnsi"/>
                <w:bCs/>
                <w:i/>
                <w:iCs/>
              </w:rPr>
            </w:pPr>
          </w:p>
        </w:tc>
        <w:tc>
          <w:tcPr>
            <w:tcW w:w="6288" w:type="dxa"/>
          </w:tcPr>
          <w:p w14:paraId="0C1E8994" w14:textId="77777777" w:rsidR="00552EE0" w:rsidRPr="00694B5A" w:rsidRDefault="00552EE0" w:rsidP="00C02D65">
            <w:pPr>
              <w:jc w:val="center"/>
              <w:rPr>
                <w:rFonts w:asciiTheme="majorHAnsi" w:eastAsia="MS Mincho" w:hAnsiTheme="majorHAnsi" w:cstheme="majorHAnsi"/>
                <w:bCs/>
                <w:i/>
                <w:iCs/>
              </w:rPr>
            </w:pPr>
            <w:r w:rsidRPr="00694B5A">
              <w:rPr>
                <w:rFonts w:asciiTheme="majorHAnsi" w:hAnsiTheme="majorHAnsi" w:cstheme="majorHAnsi"/>
                <w:bCs/>
                <w:i/>
                <w:iCs/>
                <w:noProof/>
                <w:lang w:val="tr-TR" w:eastAsia="tr-TR"/>
              </w:rPr>
              <mc:AlternateContent>
                <mc:Choice Requires="wps">
                  <w:drawing>
                    <wp:anchor distT="0" distB="0" distL="114300" distR="114300" simplePos="0" relativeHeight="251659264" behindDoc="0" locked="0" layoutInCell="1" allowOverlap="1" wp14:anchorId="061FAC99" wp14:editId="082D2C32">
                      <wp:simplePos x="0" y="0"/>
                      <wp:positionH relativeFrom="column">
                        <wp:posOffset>1647825</wp:posOffset>
                      </wp:positionH>
                      <wp:positionV relativeFrom="paragraph">
                        <wp:posOffset>102870</wp:posOffset>
                      </wp:positionV>
                      <wp:extent cx="1038225" cy="238125"/>
                      <wp:effectExtent l="0" t="0" r="28575" b="28575"/>
                      <wp:wrapNone/>
                      <wp:docPr id="20" name="Dikdörtgen 8"/>
                      <wp:cNvGraphicFramePr/>
                      <a:graphic xmlns:a="http://schemas.openxmlformats.org/drawingml/2006/main">
                        <a:graphicData uri="http://schemas.microsoft.com/office/word/2010/wordprocessingShape">
                          <wps:wsp>
                            <wps:cNvSpPr/>
                            <wps:spPr>
                              <a:xfrm>
                                <a:off x="0" y="0"/>
                                <a:ext cx="1038225" cy="238125"/>
                              </a:xfrm>
                              <a:prstGeom prst="rect">
                                <a:avLst/>
                              </a:prstGeom>
                              <a:solidFill>
                                <a:srgbClr val="00CCFF">
                                  <a:alpha val="18824"/>
                                </a:srgbClr>
                              </a:solidFill>
                            </wps:spPr>
                            <wps:style>
                              <a:lnRef idx="1">
                                <a:schemeClr val="accent1"/>
                              </a:lnRef>
                              <a:fillRef idx="3">
                                <a:schemeClr val="accent1"/>
                              </a:fillRef>
                              <a:effectRef idx="2">
                                <a:schemeClr val="accent1"/>
                              </a:effectRef>
                              <a:fontRef idx="minor">
                                <a:schemeClr val="lt1"/>
                              </a:fontRef>
                            </wps:style>
                            <wps:txbx>
                              <w:txbxContent>
                                <w:p w14:paraId="0979E2FE" w14:textId="77777777" w:rsidR="00552EE0" w:rsidRPr="00246B9B" w:rsidRDefault="00552EE0" w:rsidP="00552EE0">
                                  <w:pPr>
                                    <w:jc w:val="center"/>
                                    <w:rPr>
                                      <w:color w:val="0070C0"/>
                                      <w:sz w:val="16"/>
                                      <w:szCs w:val="16"/>
                                    </w:rPr>
                                  </w:pPr>
                                  <w:r w:rsidRPr="00246B9B">
                                    <w:rPr>
                                      <w:color w:val="0070C0"/>
                                      <w:sz w:val="16"/>
                                      <w:szCs w:val="16"/>
                                    </w:rPr>
                                    <w:t>Accept Cookies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61FAC99" id="Dikdörtgen 8" o:spid="_x0000_s1026" style="position:absolute;left:0;text-align:left;margin-left:129.75pt;margin-top:8.1pt;width:8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" fillcolor="#0cf" strokecolor="#4579b8 [3044]">
                      <v:fill opacity="12336f"/>
                      <v:shadow on="t" color="black" opacity="22937f" origin=",.5" offset="0,.63889mm"/>
                      <v:textbox>
                        <w:txbxContent>
                          <w:p w14:paraId="0979E2FE" w14:textId="77777777" w:rsidR="00552EE0" w:rsidRPr="00246B9B" w:rsidRDefault="00552EE0" w:rsidP="00552EE0">
                            <w:pPr>
                              <w:jc w:val="center"/>
                              <w:rPr>
                                <w:color w:val="0070C0"/>
                                <w:sz w:val="16"/>
                                <w:szCs w:val="16"/>
                              </w:rPr>
                            </w:pPr>
                            <w:r w:rsidRPr="00246B9B">
                              <w:rPr>
                                <w:color w:val="0070C0"/>
                                <w:sz w:val="16"/>
                                <w:szCs w:val="16"/>
                              </w:rPr>
                              <w:t>Accept Cookies</w:t>
                            </w:r>
                          </w:p>
                        </w:txbxContent>
                      </v:textbox>
                    </v:rect>
                  </w:pict>
                </mc:Fallback>
              </mc:AlternateContent>
            </w:r>
          </w:p>
          <w:p w14:paraId="0A909DEE" w14:textId="77777777" w:rsidR="00552EE0" w:rsidRPr="00694B5A" w:rsidRDefault="00552EE0" w:rsidP="00C02D65">
            <w:pPr>
              <w:jc w:val="center"/>
              <w:rPr>
                <w:rFonts w:asciiTheme="majorHAnsi" w:eastAsia="MS Mincho" w:hAnsiTheme="majorHAnsi" w:cstheme="majorHAnsi"/>
                <w:bCs/>
                <w:i/>
                <w:iCs/>
              </w:rPr>
            </w:pPr>
            <w:r w:rsidRPr="00694B5A">
              <w:rPr>
                <w:rFonts w:asciiTheme="majorHAnsi" w:eastAsia="MS Mincho" w:hAnsiTheme="majorHAnsi" w:cstheme="majorHAnsi"/>
                <w:bCs/>
                <w:i/>
                <w:iCs/>
              </w:rPr>
              <w:t xml:space="preserve">                                                   </w:t>
            </w:r>
          </w:p>
        </w:tc>
      </w:tr>
    </w:tbl>
    <w:p w14:paraId="59DCEFB0" w14:textId="77777777" w:rsidR="00552EE0" w:rsidRPr="00694B5A" w:rsidRDefault="00552EE0" w:rsidP="00552EE0">
      <w:pPr>
        <w:jc w:val="center"/>
        <w:rPr>
          <w:rFonts w:asciiTheme="majorHAnsi" w:hAnsiTheme="majorHAnsi" w:cstheme="majorHAnsi"/>
          <w:bCs/>
          <w:i/>
          <w:iCs/>
        </w:rPr>
      </w:pPr>
    </w:p>
    <w:p w14:paraId="0BE4244F" w14:textId="77777777" w:rsidR="00552EE0" w:rsidRPr="00694B5A" w:rsidRDefault="00552EE0" w:rsidP="00552EE0">
      <w:pPr>
        <w:jc w:val="center"/>
        <w:rPr>
          <w:rFonts w:asciiTheme="majorHAnsi" w:hAnsiTheme="majorHAnsi" w:cstheme="majorHAnsi"/>
          <w:bCs/>
          <w:i/>
          <w:iCs/>
        </w:rPr>
      </w:pPr>
      <w:r w:rsidRPr="00694B5A">
        <w:rPr>
          <w:rFonts w:asciiTheme="majorHAnsi" w:hAnsiTheme="majorHAnsi" w:cstheme="majorHAnsi"/>
          <w:bCs/>
          <w:i/>
          <w:iCs/>
        </w:rPr>
        <w:t xml:space="preserve">* Unless a user clicks cross sign ("X") to close a banner and/or cross sign ("X") is clicked, the cookies that can be used upon consent (customization cookies, analytics cookies, and similar) should not be installed on the user's device. </w:t>
      </w:r>
    </w:p>
    <w:p w14:paraId="4A51975B" w14:textId="77777777" w:rsidR="00552EE0" w:rsidRPr="00694B5A" w:rsidRDefault="00552EE0" w:rsidP="00552EE0">
      <w:pPr>
        <w:jc w:val="center"/>
        <w:rPr>
          <w:rFonts w:asciiTheme="majorHAnsi" w:hAnsiTheme="majorHAnsi" w:cstheme="majorHAnsi"/>
          <w:b/>
          <w:i/>
          <w:iCs/>
        </w:rPr>
      </w:pPr>
    </w:p>
    <w:p w14:paraId="372861CA" w14:textId="77777777" w:rsidR="00552EE0" w:rsidRPr="00694B5A" w:rsidRDefault="00552EE0" w:rsidP="00552EE0">
      <w:pPr>
        <w:jc w:val="center"/>
        <w:rPr>
          <w:rFonts w:asciiTheme="majorHAnsi" w:hAnsiTheme="majorHAnsi" w:cstheme="majorHAnsi"/>
          <w:b/>
          <w:bCs/>
          <w:color w:val="000000"/>
          <w:sz w:val="22"/>
          <w:szCs w:val="22"/>
        </w:rPr>
      </w:pPr>
      <w:r w:rsidRPr="00694B5A">
        <w:rPr>
          <w:rFonts w:asciiTheme="majorHAnsi" w:hAnsiTheme="majorHAnsi" w:cstheme="majorHAnsi"/>
          <w:b/>
          <w:bCs/>
          <w:color w:val="000000"/>
          <w:sz w:val="22"/>
          <w:szCs w:val="22"/>
        </w:rPr>
        <w:br/>
        <w:t xml:space="preserve">COOKIES INFORMATION </w:t>
      </w:r>
      <w:r>
        <w:rPr>
          <w:rFonts w:asciiTheme="majorHAnsi" w:hAnsiTheme="majorHAnsi" w:cstheme="majorHAnsi"/>
          <w:b/>
          <w:bCs/>
          <w:color w:val="000000"/>
          <w:sz w:val="22"/>
          <w:szCs w:val="22"/>
        </w:rPr>
        <w:t>DISCLOSURE</w:t>
      </w:r>
    </w:p>
    <w:p w14:paraId="233C5328" w14:textId="77777777" w:rsidR="00552EE0" w:rsidRPr="00694B5A" w:rsidRDefault="00552EE0" w:rsidP="00552EE0">
      <w:pPr>
        <w:jc w:val="center"/>
        <w:rPr>
          <w:rFonts w:asciiTheme="majorHAnsi" w:hAnsiTheme="majorHAnsi" w:cstheme="majorHAnsi"/>
          <w:b/>
          <w:bCs/>
          <w:color w:val="000000"/>
          <w:sz w:val="22"/>
          <w:szCs w:val="22"/>
        </w:rPr>
      </w:pPr>
    </w:p>
    <w:p w14:paraId="5C4EF807" w14:textId="77777777" w:rsidR="00552EE0" w:rsidRPr="00694B5A" w:rsidRDefault="00552EE0" w:rsidP="00552EE0">
      <w:pPr>
        <w:jc w:val="center"/>
        <w:rPr>
          <w:rFonts w:asciiTheme="majorHAnsi" w:hAnsiTheme="majorHAnsi" w:cstheme="majorHAnsi"/>
          <w:color w:val="000000"/>
          <w:sz w:val="22"/>
          <w:szCs w:val="22"/>
        </w:rPr>
      </w:pPr>
    </w:p>
    <w:p w14:paraId="5C8DFDDB" w14:textId="5405C96D" w:rsidR="00552EE0" w:rsidRPr="00694B5A" w:rsidRDefault="00552EE0" w:rsidP="00552EE0">
      <w:pPr>
        <w:jc w:val="both"/>
        <w:rPr>
          <w:rFonts w:asciiTheme="majorHAnsi" w:hAnsiTheme="majorHAnsi" w:cstheme="majorHAnsi"/>
          <w:i/>
          <w:color w:val="000000"/>
          <w:sz w:val="22"/>
          <w:szCs w:val="22"/>
        </w:rPr>
      </w:pPr>
      <w:r w:rsidRPr="00694B5A">
        <w:rPr>
          <w:rFonts w:asciiTheme="majorHAnsi" w:hAnsiTheme="majorHAnsi" w:cstheme="majorHAnsi"/>
          <w:i/>
          <w:color w:val="000000"/>
          <w:sz w:val="22"/>
          <w:szCs w:val="22"/>
        </w:rPr>
        <w:t xml:space="preserve">Latest updating date: </w:t>
      </w:r>
      <w:r w:rsidR="00A3032B">
        <w:rPr>
          <w:rFonts w:asciiTheme="majorHAnsi" w:hAnsiTheme="majorHAnsi" w:cstheme="majorHAnsi"/>
          <w:i/>
          <w:color w:val="000000"/>
          <w:sz w:val="22"/>
          <w:szCs w:val="22"/>
        </w:rPr>
        <w:t>01</w:t>
      </w:r>
      <w:r w:rsidRPr="00694B5A">
        <w:rPr>
          <w:rFonts w:asciiTheme="majorHAnsi" w:hAnsiTheme="majorHAnsi" w:cstheme="majorHAnsi"/>
          <w:i/>
          <w:color w:val="000000"/>
          <w:sz w:val="22"/>
          <w:szCs w:val="22"/>
        </w:rPr>
        <w:t>/</w:t>
      </w:r>
      <w:r w:rsidR="00A3032B">
        <w:rPr>
          <w:rFonts w:asciiTheme="majorHAnsi" w:hAnsiTheme="majorHAnsi" w:cstheme="majorHAnsi"/>
          <w:i/>
          <w:color w:val="000000"/>
          <w:sz w:val="22"/>
          <w:szCs w:val="22"/>
        </w:rPr>
        <w:t>09</w:t>
      </w:r>
      <w:r w:rsidRPr="00694B5A">
        <w:rPr>
          <w:rFonts w:asciiTheme="majorHAnsi" w:hAnsiTheme="majorHAnsi" w:cstheme="majorHAnsi"/>
          <w:i/>
          <w:color w:val="000000"/>
          <w:sz w:val="22"/>
          <w:szCs w:val="22"/>
        </w:rPr>
        <w:t>/2021</w:t>
      </w:r>
    </w:p>
    <w:p w14:paraId="4E50A82E" w14:textId="77777777" w:rsidR="00552EE0" w:rsidRPr="00694B5A" w:rsidRDefault="00552EE0" w:rsidP="00552EE0">
      <w:pPr>
        <w:jc w:val="both"/>
        <w:rPr>
          <w:rFonts w:asciiTheme="majorHAnsi" w:hAnsiTheme="majorHAnsi" w:cstheme="majorHAnsi"/>
          <w:color w:val="000000"/>
          <w:sz w:val="22"/>
          <w:szCs w:val="22"/>
        </w:rPr>
      </w:pPr>
    </w:p>
    <w:p w14:paraId="0750BC97" w14:textId="77777777" w:rsidR="00552EE0" w:rsidRPr="00694B5A" w:rsidRDefault="00552EE0" w:rsidP="00552EE0">
      <w:pPr>
        <w:contextualSpacing/>
        <w:jc w:val="both"/>
        <w:rPr>
          <w:rFonts w:asciiTheme="majorHAnsi" w:hAnsiTheme="majorHAnsi" w:cstheme="majorHAnsi"/>
          <w:bCs/>
          <w:color w:val="000000"/>
          <w:sz w:val="22"/>
          <w:szCs w:val="22"/>
          <w:highlight w:val="yellow"/>
          <w:bdr w:val="none" w:sz="0" w:space="0" w:color="auto" w:frame="1"/>
        </w:rPr>
      </w:pPr>
      <w:r w:rsidRPr="00694B5A">
        <w:rPr>
          <w:rFonts w:asciiTheme="majorHAnsi" w:hAnsiTheme="majorHAnsi" w:cstheme="majorHAnsi"/>
          <w:color w:val="000000"/>
          <w:sz w:val="22"/>
          <w:szCs w:val="22"/>
        </w:rPr>
        <w:t xml:space="preserve">As </w:t>
      </w:r>
      <w:r w:rsidRPr="006E231D">
        <w:rPr>
          <w:rFonts w:asciiTheme="majorHAnsi" w:hAnsiTheme="majorHAnsi" w:cstheme="majorHAnsi"/>
          <w:color w:val="000000"/>
          <w:sz w:val="22"/>
          <w:szCs w:val="22"/>
        </w:rPr>
        <w:t xml:space="preserve">TAV </w:t>
      </w:r>
      <w:r>
        <w:rPr>
          <w:rFonts w:asciiTheme="majorHAnsi" w:hAnsiTheme="majorHAnsi" w:cstheme="majorHAnsi"/>
          <w:color w:val="000000"/>
          <w:sz w:val="22"/>
          <w:szCs w:val="22"/>
        </w:rPr>
        <w:t>Aviation Co.</w:t>
      </w:r>
      <w:r w:rsidRPr="00694B5A">
        <w:rPr>
          <w:rFonts w:asciiTheme="majorHAnsi" w:hAnsiTheme="majorHAnsi" w:cstheme="majorHAnsi"/>
          <w:color w:val="000000"/>
          <w:sz w:val="22"/>
          <w:szCs w:val="22"/>
        </w:rPr>
        <w:t xml:space="preserve"> (hereinafter referred to as “</w:t>
      </w:r>
      <w:r w:rsidRPr="006E231D">
        <w:rPr>
          <w:rFonts w:asciiTheme="majorHAnsi" w:hAnsiTheme="majorHAnsi" w:cstheme="majorHAnsi"/>
          <w:color w:val="000000"/>
          <w:sz w:val="22"/>
          <w:szCs w:val="22"/>
        </w:rPr>
        <w:t>TAV Aviation”</w:t>
      </w:r>
      <w:r w:rsidRPr="00694B5A">
        <w:rPr>
          <w:rFonts w:asciiTheme="majorHAnsi" w:hAnsiTheme="majorHAnsi" w:cstheme="majorHAnsi"/>
          <w:color w:val="000000"/>
          <w:sz w:val="22"/>
          <w:szCs w:val="22"/>
        </w:rPr>
        <w:t xml:space="preserve"> or the “Company”), we benefit from some technologies such as cookies, pixels, gifs (the “cookies”) in order to enhance your experience during your visits to our online media. The use of these technologies is carried out in accordance with the legislation, mainly the Personal Data Protection Law no. 6698 (the “</w:t>
      </w:r>
      <w:r w:rsidRPr="00694B5A">
        <w:rPr>
          <w:rFonts w:asciiTheme="majorHAnsi" w:hAnsiTheme="majorHAnsi" w:cstheme="majorHAnsi"/>
          <w:b/>
          <w:color w:val="000000"/>
          <w:sz w:val="22"/>
          <w:szCs w:val="22"/>
        </w:rPr>
        <w:t>PDP Law</w:t>
      </w:r>
      <w:r w:rsidRPr="00694B5A">
        <w:rPr>
          <w:rFonts w:asciiTheme="majorHAnsi" w:hAnsiTheme="majorHAnsi" w:cstheme="majorHAnsi"/>
          <w:color w:val="000000"/>
          <w:sz w:val="22"/>
          <w:szCs w:val="22"/>
        </w:rPr>
        <w:t xml:space="preserve">”) which we are subject to. </w:t>
      </w:r>
    </w:p>
    <w:p w14:paraId="3F5F9218" w14:textId="77777777" w:rsidR="00552EE0" w:rsidRPr="00694B5A" w:rsidRDefault="00552EE0" w:rsidP="00552EE0">
      <w:pPr>
        <w:jc w:val="both"/>
        <w:rPr>
          <w:rFonts w:asciiTheme="majorHAnsi" w:hAnsiTheme="majorHAnsi" w:cstheme="majorHAnsi"/>
          <w:color w:val="000000"/>
          <w:sz w:val="22"/>
          <w:szCs w:val="22"/>
        </w:rPr>
      </w:pPr>
    </w:p>
    <w:p w14:paraId="5074871F" w14:textId="77777777" w:rsidR="00552EE0" w:rsidRPr="00694B5A" w:rsidRDefault="00552EE0" w:rsidP="00552EE0">
      <w:pPr>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The purpose of this Information </w:t>
      </w:r>
      <w:r>
        <w:rPr>
          <w:rFonts w:asciiTheme="majorHAnsi" w:hAnsiTheme="majorHAnsi" w:cstheme="majorHAnsi"/>
          <w:color w:val="000000"/>
          <w:sz w:val="22"/>
          <w:szCs w:val="22"/>
        </w:rPr>
        <w:t xml:space="preserve">Disclosure </w:t>
      </w:r>
      <w:r w:rsidRPr="00694B5A">
        <w:rPr>
          <w:rFonts w:asciiTheme="majorHAnsi" w:hAnsiTheme="majorHAnsi" w:cstheme="majorHAnsi"/>
          <w:color w:val="000000"/>
          <w:sz w:val="22"/>
          <w:szCs w:val="22"/>
        </w:rPr>
        <w:t>is to give you information regarding the processing of personal data obtained when cookies are used by the Website’s users/members/visitors (the “</w:t>
      </w:r>
      <w:r w:rsidRPr="00694B5A">
        <w:rPr>
          <w:rFonts w:asciiTheme="majorHAnsi" w:hAnsiTheme="majorHAnsi" w:cstheme="majorHAnsi"/>
          <w:b/>
          <w:color w:val="000000"/>
          <w:sz w:val="22"/>
          <w:szCs w:val="22"/>
        </w:rPr>
        <w:t>Data Subject</w:t>
      </w:r>
      <w:r w:rsidRPr="00694B5A">
        <w:rPr>
          <w:rFonts w:asciiTheme="majorHAnsi" w:hAnsiTheme="majorHAnsi" w:cstheme="majorHAnsi"/>
          <w:color w:val="000000"/>
          <w:sz w:val="22"/>
          <w:szCs w:val="22"/>
        </w:rPr>
        <w:t xml:space="preserve">”) during the operation of </w:t>
      </w:r>
      <w:r w:rsidRPr="006E231D">
        <w:rPr>
          <w:rFonts w:asciiTheme="majorHAnsi" w:hAnsiTheme="majorHAnsi" w:cstheme="majorHAnsi"/>
          <w:color w:val="000000"/>
          <w:sz w:val="22"/>
          <w:szCs w:val="22"/>
        </w:rPr>
        <w:t xml:space="preserve">TAV </w:t>
      </w:r>
      <w:r>
        <w:rPr>
          <w:rFonts w:asciiTheme="majorHAnsi" w:hAnsiTheme="majorHAnsi" w:cstheme="majorHAnsi"/>
          <w:color w:val="000000"/>
          <w:sz w:val="22"/>
          <w:szCs w:val="22"/>
        </w:rPr>
        <w:t>Aviation</w:t>
      </w:r>
      <w:r w:rsidRPr="00694B5A">
        <w:rPr>
          <w:rFonts w:asciiTheme="majorHAnsi" w:hAnsiTheme="majorHAnsi" w:cstheme="majorHAnsi"/>
          <w:color w:val="000000"/>
          <w:sz w:val="22"/>
          <w:szCs w:val="22"/>
        </w:rPr>
        <w:t>’s website (the “</w:t>
      </w:r>
      <w:r w:rsidRPr="00694B5A">
        <w:rPr>
          <w:rFonts w:asciiTheme="majorHAnsi" w:hAnsiTheme="majorHAnsi" w:cstheme="majorHAnsi"/>
          <w:b/>
          <w:color w:val="000000"/>
          <w:sz w:val="22"/>
          <w:szCs w:val="22"/>
        </w:rPr>
        <w:t>Website</w:t>
      </w:r>
      <w:r w:rsidRPr="00694B5A">
        <w:rPr>
          <w:rFonts w:asciiTheme="majorHAnsi" w:hAnsiTheme="majorHAnsi" w:cstheme="majorHAnsi"/>
          <w:color w:val="000000"/>
          <w:sz w:val="22"/>
          <w:szCs w:val="22"/>
        </w:rPr>
        <w:t xml:space="preserve">”), which is operated by us. In this Information </w:t>
      </w:r>
      <w:r>
        <w:rPr>
          <w:rFonts w:asciiTheme="majorHAnsi" w:hAnsiTheme="majorHAnsi" w:cstheme="majorHAnsi"/>
          <w:color w:val="000000"/>
          <w:sz w:val="22"/>
          <w:szCs w:val="22"/>
        </w:rPr>
        <w:t>Disclosure</w:t>
      </w:r>
      <w:r w:rsidRPr="00694B5A">
        <w:rPr>
          <w:rFonts w:asciiTheme="majorHAnsi" w:hAnsiTheme="majorHAnsi" w:cstheme="majorHAnsi"/>
          <w:color w:val="000000"/>
          <w:sz w:val="22"/>
          <w:szCs w:val="22"/>
        </w:rPr>
        <w:t xml:space="preserve">, we want to explain to you what type of cookies we use and for what purposes we used them on our Website, and how you can control those cookies. </w:t>
      </w:r>
    </w:p>
    <w:p w14:paraId="21709963" w14:textId="77777777" w:rsidR="00552EE0" w:rsidRPr="00694B5A" w:rsidRDefault="00552EE0" w:rsidP="00552EE0">
      <w:pPr>
        <w:jc w:val="both"/>
        <w:rPr>
          <w:rFonts w:asciiTheme="majorHAnsi" w:hAnsiTheme="majorHAnsi" w:cstheme="majorHAnsi"/>
          <w:color w:val="000000"/>
          <w:sz w:val="22"/>
          <w:szCs w:val="22"/>
        </w:rPr>
      </w:pPr>
    </w:p>
    <w:p w14:paraId="77B93EBB"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As </w:t>
      </w:r>
      <w:r w:rsidRPr="006E231D">
        <w:rPr>
          <w:rFonts w:asciiTheme="majorHAnsi" w:hAnsiTheme="majorHAnsi" w:cstheme="majorHAnsi"/>
          <w:color w:val="000000"/>
          <w:sz w:val="22"/>
          <w:szCs w:val="22"/>
        </w:rPr>
        <w:t>TAV Aviation</w:t>
      </w:r>
      <w:r w:rsidRPr="00694B5A">
        <w:rPr>
          <w:rFonts w:asciiTheme="majorHAnsi" w:hAnsiTheme="majorHAnsi" w:cstheme="majorHAnsi"/>
          <w:color w:val="000000"/>
          <w:sz w:val="22"/>
          <w:szCs w:val="22"/>
        </w:rPr>
        <w:t xml:space="preserve">, we may stop using cookies that we use on our website, change their types or functions, or add new cookies to our website. Therefore, we reserve the right to amend the provisions of this Information </w:t>
      </w:r>
      <w:r>
        <w:rPr>
          <w:rFonts w:asciiTheme="majorHAnsi" w:hAnsiTheme="majorHAnsi" w:cstheme="majorHAnsi"/>
          <w:color w:val="000000"/>
          <w:sz w:val="22"/>
          <w:szCs w:val="22"/>
        </w:rPr>
        <w:t>Disclosure</w:t>
      </w:r>
      <w:r w:rsidRPr="00694B5A">
        <w:rPr>
          <w:rFonts w:asciiTheme="majorHAnsi" w:hAnsiTheme="majorHAnsi" w:cstheme="majorHAnsi"/>
          <w:color w:val="000000"/>
          <w:sz w:val="22"/>
          <w:szCs w:val="22"/>
        </w:rPr>
        <w:t xml:space="preserve">, at any time at our discretion. All kinds of changes made on the current Information </w:t>
      </w:r>
      <w:r w:rsidRPr="00B83E1C">
        <w:rPr>
          <w:rFonts w:asciiTheme="majorHAnsi" w:hAnsiTheme="majorHAnsi" w:cstheme="majorHAnsi"/>
          <w:color w:val="000000"/>
          <w:sz w:val="22"/>
          <w:szCs w:val="22"/>
        </w:rPr>
        <w:t>Disclosure</w:t>
      </w:r>
      <w:r w:rsidRPr="00694B5A">
        <w:rPr>
          <w:rFonts w:asciiTheme="majorHAnsi" w:hAnsiTheme="majorHAnsi" w:cstheme="majorHAnsi"/>
          <w:color w:val="000000"/>
          <w:sz w:val="22"/>
          <w:szCs w:val="22"/>
        </w:rPr>
        <w:t xml:space="preserve"> shall come into force upon being published on the Website or any media publicly available. You can find the latest updating date, at the beginning of this Information </w:t>
      </w:r>
      <w:r w:rsidRPr="00B83E1C">
        <w:rPr>
          <w:rFonts w:asciiTheme="majorHAnsi" w:hAnsiTheme="majorHAnsi" w:cstheme="majorHAnsi"/>
          <w:color w:val="000000"/>
          <w:sz w:val="22"/>
          <w:szCs w:val="22"/>
        </w:rPr>
        <w:t>Disclosure</w:t>
      </w:r>
      <w:r w:rsidRPr="00694B5A">
        <w:rPr>
          <w:rFonts w:asciiTheme="majorHAnsi" w:hAnsiTheme="majorHAnsi" w:cstheme="majorHAnsi"/>
          <w:color w:val="000000"/>
          <w:sz w:val="22"/>
          <w:szCs w:val="22"/>
        </w:rPr>
        <w:t>.</w:t>
      </w:r>
    </w:p>
    <w:p w14:paraId="18A88EFC" w14:textId="77777777" w:rsidR="00552EE0" w:rsidRPr="00694B5A" w:rsidRDefault="00552EE0" w:rsidP="00552EE0">
      <w:pPr>
        <w:keepLines/>
        <w:widowControl w:val="0"/>
        <w:jc w:val="both"/>
        <w:rPr>
          <w:rFonts w:asciiTheme="majorHAnsi" w:hAnsiTheme="majorHAnsi" w:cstheme="majorHAnsi"/>
          <w:sz w:val="22"/>
          <w:szCs w:val="22"/>
        </w:rPr>
      </w:pPr>
    </w:p>
    <w:p w14:paraId="1582278D" w14:textId="1F4A2448"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For more detailed information regarding the processing of your personal data by the Company, we recommend you to read the "</w:t>
      </w:r>
      <w:r w:rsidRPr="006E231D">
        <w:rPr>
          <w:rFonts w:asciiTheme="majorHAnsi" w:hAnsiTheme="majorHAnsi" w:cstheme="majorHAnsi"/>
          <w:color w:val="000000"/>
          <w:sz w:val="22"/>
          <w:szCs w:val="22"/>
        </w:rPr>
        <w:t xml:space="preserve">TAV </w:t>
      </w:r>
      <w:r>
        <w:rPr>
          <w:rFonts w:asciiTheme="majorHAnsi" w:hAnsiTheme="majorHAnsi" w:cstheme="majorHAnsi"/>
          <w:color w:val="000000"/>
          <w:sz w:val="22"/>
          <w:szCs w:val="22"/>
        </w:rPr>
        <w:t xml:space="preserve">Aviation Co. </w:t>
      </w:r>
      <w:r w:rsidRPr="00694B5A">
        <w:rPr>
          <w:rFonts w:asciiTheme="majorHAnsi" w:hAnsiTheme="majorHAnsi" w:cstheme="majorHAnsi"/>
          <w:color w:val="000000"/>
          <w:sz w:val="22"/>
          <w:szCs w:val="22"/>
        </w:rPr>
        <w:t xml:space="preserve">Policy on Protection and Processing of Personal Data", available at the web address of </w:t>
      </w:r>
      <w:hyperlink r:id="rId8" w:history="1">
        <w:r w:rsidRPr="006E231D">
          <w:rPr>
            <w:rStyle w:val="Hyperlink"/>
            <w:rFonts w:asciiTheme="majorHAnsi" w:hAnsiTheme="majorHAnsi" w:cstheme="majorHAnsi"/>
            <w:bCs/>
            <w:sz w:val="22"/>
            <w:szCs w:val="22"/>
          </w:rPr>
          <w:t>www.tavair.com</w:t>
        </w:r>
      </w:hyperlink>
      <w:r w:rsidRPr="006E231D">
        <w:rPr>
          <w:rFonts w:asciiTheme="majorHAnsi" w:hAnsiTheme="majorHAnsi" w:cstheme="majorHAnsi"/>
          <w:color w:val="000000"/>
          <w:sz w:val="22"/>
          <w:szCs w:val="22"/>
        </w:rPr>
        <w:t>.</w:t>
      </w:r>
      <w:r w:rsidRPr="00694B5A">
        <w:rPr>
          <w:rFonts w:asciiTheme="majorHAnsi" w:hAnsiTheme="majorHAnsi" w:cstheme="majorHAnsi"/>
          <w:color w:val="000000"/>
          <w:sz w:val="22"/>
          <w:szCs w:val="22"/>
        </w:rPr>
        <w:t xml:space="preserve"> </w:t>
      </w:r>
    </w:p>
    <w:p w14:paraId="3D340312" w14:textId="77777777" w:rsidR="00552EE0" w:rsidRPr="00694B5A" w:rsidRDefault="00552EE0" w:rsidP="00552EE0">
      <w:pPr>
        <w:keepLines/>
        <w:widowControl w:val="0"/>
        <w:jc w:val="both"/>
        <w:rPr>
          <w:rFonts w:asciiTheme="majorHAnsi" w:hAnsiTheme="majorHAnsi" w:cstheme="majorHAnsi"/>
          <w:b/>
          <w:strike/>
          <w:color w:val="000000"/>
          <w:sz w:val="22"/>
          <w:szCs w:val="22"/>
        </w:rPr>
      </w:pPr>
      <w:bookmarkStart w:id="1" w:name="_msoanchor_1"/>
    </w:p>
    <w:p w14:paraId="08C00CFF" w14:textId="77777777" w:rsidR="00552EE0" w:rsidRDefault="00552EE0" w:rsidP="00552EE0">
      <w:pPr>
        <w:keepLines/>
        <w:widowControl w:val="0"/>
        <w:ind w:left="708" w:hanging="708"/>
        <w:jc w:val="both"/>
        <w:rPr>
          <w:rFonts w:asciiTheme="majorHAnsi" w:hAnsiTheme="majorHAnsi" w:cstheme="majorHAnsi"/>
          <w:b/>
          <w:color w:val="000000"/>
          <w:sz w:val="22"/>
          <w:szCs w:val="22"/>
        </w:rPr>
      </w:pPr>
    </w:p>
    <w:p w14:paraId="4ABF5639" w14:textId="77777777" w:rsidR="00552EE0" w:rsidRDefault="00552EE0" w:rsidP="00552EE0">
      <w:pPr>
        <w:keepLines/>
        <w:widowControl w:val="0"/>
        <w:ind w:left="708" w:hanging="708"/>
        <w:jc w:val="both"/>
        <w:rPr>
          <w:rFonts w:asciiTheme="majorHAnsi" w:hAnsiTheme="majorHAnsi" w:cstheme="majorHAnsi"/>
          <w:b/>
          <w:color w:val="000000"/>
          <w:sz w:val="22"/>
          <w:szCs w:val="22"/>
        </w:rPr>
      </w:pPr>
    </w:p>
    <w:p w14:paraId="295B9C67" w14:textId="77777777" w:rsidR="00552EE0" w:rsidRDefault="00552EE0" w:rsidP="00552EE0">
      <w:pPr>
        <w:keepLines/>
        <w:widowControl w:val="0"/>
        <w:ind w:left="708" w:hanging="708"/>
        <w:jc w:val="both"/>
        <w:rPr>
          <w:rFonts w:asciiTheme="majorHAnsi" w:hAnsiTheme="majorHAnsi" w:cstheme="majorHAnsi"/>
          <w:b/>
          <w:color w:val="000000"/>
          <w:sz w:val="22"/>
          <w:szCs w:val="22"/>
        </w:rPr>
      </w:pPr>
    </w:p>
    <w:p w14:paraId="0F66A1E2" w14:textId="77777777" w:rsidR="00552EE0" w:rsidRPr="00694B5A" w:rsidRDefault="00552EE0" w:rsidP="00552EE0">
      <w:pPr>
        <w:keepLines/>
        <w:widowControl w:val="0"/>
        <w:ind w:left="708" w:hanging="708"/>
        <w:jc w:val="both"/>
        <w:rPr>
          <w:rFonts w:asciiTheme="majorHAnsi" w:hAnsiTheme="majorHAnsi" w:cstheme="majorHAnsi"/>
          <w:b/>
          <w:color w:val="000000"/>
          <w:sz w:val="22"/>
          <w:szCs w:val="22"/>
        </w:rPr>
      </w:pPr>
      <w:r w:rsidRPr="00694B5A">
        <w:rPr>
          <w:rFonts w:asciiTheme="majorHAnsi" w:hAnsiTheme="majorHAnsi" w:cstheme="majorHAnsi"/>
          <w:b/>
          <w:color w:val="000000"/>
          <w:sz w:val="22"/>
          <w:szCs w:val="22"/>
        </w:rPr>
        <w:t xml:space="preserve">Which Cookies are </w:t>
      </w:r>
      <w:proofErr w:type="gramStart"/>
      <w:r w:rsidRPr="00694B5A">
        <w:rPr>
          <w:rFonts w:asciiTheme="majorHAnsi" w:hAnsiTheme="majorHAnsi" w:cstheme="majorHAnsi"/>
          <w:b/>
          <w:color w:val="000000"/>
          <w:sz w:val="22"/>
          <w:szCs w:val="22"/>
        </w:rPr>
        <w:t>Used</w:t>
      </w:r>
      <w:proofErr w:type="gramEnd"/>
      <w:r w:rsidRPr="00694B5A">
        <w:rPr>
          <w:rFonts w:asciiTheme="majorHAnsi" w:hAnsiTheme="majorHAnsi" w:cstheme="majorHAnsi"/>
          <w:b/>
          <w:color w:val="000000"/>
          <w:sz w:val="22"/>
          <w:szCs w:val="22"/>
        </w:rPr>
        <w:t xml:space="preserve"> for What Purposes? </w:t>
      </w:r>
    </w:p>
    <w:p w14:paraId="6F5D147E" w14:textId="77777777" w:rsidR="00552EE0" w:rsidRPr="00694B5A" w:rsidRDefault="00552EE0" w:rsidP="00552EE0">
      <w:pPr>
        <w:keepLines/>
        <w:widowControl w:val="0"/>
        <w:ind w:left="708" w:hanging="708"/>
        <w:jc w:val="both"/>
        <w:rPr>
          <w:rFonts w:asciiTheme="majorHAnsi" w:hAnsiTheme="majorHAnsi" w:cstheme="majorHAnsi"/>
          <w:b/>
          <w:color w:val="000000"/>
          <w:sz w:val="22"/>
          <w:szCs w:val="22"/>
        </w:rPr>
      </w:pPr>
    </w:p>
    <w:p w14:paraId="60E82B38" w14:textId="77777777" w:rsidR="00552EE0" w:rsidRPr="00694B5A" w:rsidRDefault="00552EE0" w:rsidP="00552EE0">
      <w:pPr>
        <w:keepLines/>
        <w:widowControl w:val="0"/>
        <w:ind w:left="708" w:hanging="708"/>
        <w:jc w:val="both"/>
        <w:rPr>
          <w:rFonts w:asciiTheme="majorHAnsi" w:hAnsiTheme="majorHAnsi" w:cstheme="majorHAnsi"/>
          <w:b/>
          <w:color w:val="000000"/>
          <w:sz w:val="22"/>
          <w:szCs w:val="22"/>
        </w:rPr>
      </w:pPr>
      <w:r w:rsidRPr="00694B5A">
        <w:rPr>
          <w:rFonts w:asciiTheme="majorHAnsi" w:hAnsiTheme="majorHAnsi" w:cstheme="majorHAnsi"/>
          <w:b/>
          <w:color w:val="000000"/>
          <w:sz w:val="22"/>
          <w:szCs w:val="22"/>
        </w:rPr>
        <w:t xml:space="preserve">In General </w:t>
      </w:r>
    </w:p>
    <w:p w14:paraId="45CEF084" w14:textId="77777777" w:rsidR="00552EE0" w:rsidRPr="00694B5A" w:rsidRDefault="00552EE0" w:rsidP="00552EE0">
      <w:pPr>
        <w:keepLines/>
        <w:widowControl w:val="0"/>
        <w:ind w:left="708" w:hanging="708"/>
        <w:jc w:val="both"/>
        <w:rPr>
          <w:rFonts w:asciiTheme="majorHAnsi" w:hAnsiTheme="majorHAnsi" w:cstheme="majorHAnsi"/>
          <w:b/>
          <w:color w:val="000000"/>
          <w:sz w:val="22"/>
          <w:szCs w:val="22"/>
        </w:rPr>
      </w:pPr>
    </w:p>
    <w:p w14:paraId="2EEDC462"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As </w:t>
      </w:r>
      <w:r w:rsidRPr="006E231D">
        <w:rPr>
          <w:rFonts w:asciiTheme="majorHAnsi" w:hAnsiTheme="majorHAnsi" w:cstheme="majorHAnsi"/>
          <w:color w:val="000000"/>
          <w:sz w:val="22"/>
          <w:szCs w:val="22"/>
        </w:rPr>
        <w:t xml:space="preserve">TAV </w:t>
      </w:r>
      <w:r>
        <w:rPr>
          <w:rFonts w:asciiTheme="majorHAnsi" w:hAnsiTheme="majorHAnsi" w:cstheme="majorHAnsi"/>
          <w:color w:val="000000"/>
          <w:sz w:val="22"/>
          <w:szCs w:val="22"/>
        </w:rPr>
        <w:t>Aviation</w:t>
      </w:r>
      <w:r w:rsidRPr="00694B5A">
        <w:rPr>
          <w:rFonts w:asciiTheme="majorHAnsi" w:hAnsiTheme="majorHAnsi" w:cstheme="majorHAnsi"/>
          <w:color w:val="000000"/>
          <w:sz w:val="22"/>
          <w:szCs w:val="22"/>
        </w:rPr>
        <w:t>, we use cookies on our Website for various purposes and we process your personal data by means of those cookies. These purposes are mainly as follows:</w:t>
      </w:r>
    </w:p>
    <w:p w14:paraId="7293A191" w14:textId="77777777" w:rsidR="00552EE0" w:rsidRPr="00694B5A" w:rsidRDefault="00552EE0" w:rsidP="00552EE0">
      <w:pPr>
        <w:keepLines/>
        <w:widowControl w:val="0"/>
        <w:jc w:val="both"/>
        <w:rPr>
          <w:rFonts w:asciiTheme="majorHAnsi" w:hAnsiTheme="majorHAnsi" w:cstheme="majorHAnsi"/>
          <w:color w:val="000000"/>
          <w:sz w:val="22"/>
          <w:szCs w:val="22"/>
        </w:rPr>
      </w:pPr>
    </w:p>
    <w:p w14:paraId="24AA19D5" w14:textId="77777777" w:rsidR="00552EE0" w:rsidRPr="00694B5A" w:rsidRDefault="00552EE0" w:rsidP="00552EE0">
      <w:pPr>
        <w:numPr>
          <w:ilvl w:val="0"/>
          <w:numId w:val="6"/>
        </w:numPr>
        <w:jc w:val="both"/>
        <w:rPr>
          <w:rFonts w:asciiTheme="majorHAnsi" w:eastAsia="Calibri" w:hAnsiTheme="majorHAnsi" w:cstheme="majorHAnsi"/>
          <w:sz w:val="22"/>
          <w:szCs w:val="22"/>
        </w:rPr>
      </w:pPr>
      <w:r w:rsidRPr="00694B5A">
        <w:rPr>
          <w:rFonts w:asciiTheme="majorHAnsi" w:eastAsia="Calibri" w:hAnsiTheme="majorHAnsi" w:cstheme="majorHAnsi"/>
          <w:b/>
          <w:sz w:val="22"/>
          <w:szCs w:val="22"/>
        </w:rPr>
        <w:t>Performing basic functions required for the operation of the Website.</w:t>
      </w:r>
      <w:r w:rsidRPr="00694B5A">
        <w:rPr>
          <w:rFonts w:asciiTheme="majorHAnsi" w:eastAsia="Calibri" w:hAnsiTheme="majorHAnsi" w:cstheme="majorHAnsi"/>
          <w:sz w:val="22"/>
          <w:szCs w:val="22"/>
        </w:rPr>
        <w:t xml:space="preserve"> For instance, members who sign in, should not be required to enter passwords again, when visiting different pages on the Website. </w:t>
      </w:r>
    </w:p>
    <w:p w14:paraId="2CADD86C" w14:textId="77777777" w:rsidR="00552EE0" w:rsidRPr="00694B5A" w:rsidRDefault="00552EE0" w:rsidP="00552EE0">
      <w:pPr>
        <w:numPr>
          <w:ilvl w:val="0"/>
          <w:numId w:val="6"/>
        </w:numPr>
        <w:jc w:val="both"/>
        <w:rPr>
          <w:rFonts w:asciiTheme="majorHAnsi" w:eastAsia="Calibri" w:hAnsiTheme="majorHAnsi" w:cstheme="majorHAnsi"/>
          <w:sz w:val="22"/>
          <w:szCs w:val="22"/>
        </w:rPr>
      </w:pPr>
      <w:r w:rsidRPr="00694B5A">
        <w:rPr>
          <w:rFonts w:asciiTheme="majorHAnsi" w:eastAsia="Calibri" w:hAnsiTheme="majorHAnsi" w:cstheme="majorHAnsi"/>
          <w:b/>
          <w:sz w:val="22"/>
          <w:szCs w:val="22"/>
        </w:rPr>
        <w:t>Analyzing the Website and enhancing the performance of the Website.</w:t>
      </w:r>
      <w:r w:rsidRPr="00694B5A">
        <w:rPr>
          <w:rFonts w:asciiTheme="majorHAnsi" w:eastAsia="Calibri" w:hAnsiTheme="majorHAnsi" w:cstheme="majorHAnsi"/>
          <w:sz w:val="22"/>
          <w:szCs w:val="22"/>
        </w:rPr>
        <w:t xml:space="preserve"> For instance, integrating various servers on which the Website operates, determining the number of visitors who visit the Website, and accordingly, making performance settings or facilitating the process for the visitors to find the things they look for. </w:t>
      </w:r>
    </w:p>
    <w:p w14:paraId="24546B1F" w14:textId="77777777" w:rsidR="00552EE0" w:rsidRPr="00694B5A" w:rsidRDefault="00552EE0" w:rsidP="00552EE0">
      <w:pPr>
        <w:numPr>
          <w:ilvl w:val="0"/>
          <w:numId w:val="6"/>
        </w:numPr>
        <w:jc w:val="both"/>
        <w:rPr>
          <w:rFonts w:asciiTheme="majorHAnsi" w:eastAsia="Calibri" w:hAnsiTheme="majorHAnsi" w:cstheme="majorHAnsi"/>
          <w:sz w:val="22"/>
          <w:szCs w:val="22"/>
        </w:rPr>
      </w:pPr>
      <w:r w:rsidRPr="00694B5A">
        <w:rPr>
          <w:rFonts w:asciiTheme="majorHAnsi" w:eastAsia="Calibri" w:hAnsiTheme="majorHAnsi" w:cstheme="majorHAnsi"/>
          <w:b/>
          <w:sz w:val="22"/>
          <w:szCs w:val="22"/>
        </w:rPr>
        <w:t xml:space="preserve">Enhancing the functionality of the Website and providing ease of use. </w:t>
      </w:r>
      <w:r w:rsidRPr="00694B5A">
        <w:rPr>
          <w:rFonts w:asciiTheme="majorHAnsi" w:eastAsia="Calibri" w:hAnsiTheme="majorHAnsi" w:cstheme="majorHAnsi"/>
          <w:sz w:val="22"/>
          <w:szCs w:val="22"/>
        </w:rPr>
        <w:t>For instance, sharing something on the Website, with third-party social media channels; remembering the user name information or search topics of the visitors who visit the Website in any subsequent visits of them.</w:t>
      </w:r>
    </w:p>
    <w:p w14:paraId="559E4D77" w14:textId="77777777" w:rsidR="00552EE0" w:rsidRPr="00694B5A" w:rsidRDefault="00552EE0" w:rsidP="00552EE0">
      <w:pPr>
        <w:numPr>
          <w:ilvl w:val="0"/>
          <w:numId w:val="6"/>
        </w:numPr>
        <w:jc w:val="both"/>
        <w:rPr>
          <w:rFonts w:asciiTheme="majorHAnsi" w:eastAsia="Calibri" w:hAnsiTheme="majorHAnsi" w:cstheme="majorHAnsi"/>
          <w:sz w:val="22"/>
          <w:szCs w:val="22"/>
        </w:rPr>
      </w:pPr>
      <w:r w:rsidRPr="00694B5A">
        <w:rPr>
          <w:rFonts w:asciiTheme="majorHAnsi" w:eastAsia="Calibri" w:hAnsiTheme="majorHAnsi" w:cstheme="majorHAnsi"/>
          <w:b/>
          <w:sz w:val="22"/>
          <w:szCs w:val="22"/>
        </w:rPr>
        <w:t xml:space="preserve">Conducting customization, targeting, and advertising activities. </w:t>
      </w:r>
      <w:r w:rsidRPr="00694B5A">
        <w:rPr>
          <w:rFonts w:asciiTheme="majorHAnsi" w:eastAsia="Calibri" w:hAnsiTheme="majorHAnsi" w:cstheme="majorHAnsi"/>
          <w:sz w:val="22"/>
          <w:szCs w:val="22"/>
        </w:rPr>
        <w:t>For instance, based on the pages and products viewed by the visitors, displaying advertisements related to their sphere of interests.</w:t>
      </w:r>
    </w:p>
    <w:p w14:paraId="350EB9D4" w14:textId="77777777" w:rsidR="00552EE0" w:rsidRPr="00694B5A" w:rsidRDefault="00552EE0" w:rsidP="00552EE0">
      <w:pPr>
        <w:ind w:left="1440"/>
        <w:jc w:val="both"/>
        <w:rPr>
          <w:rFonts w:asciiTheme="majorHAnsi" w:eastAsia="Calibri" w:hAnsiTheme="majorHAnsi" w:cstheme="majorHAnsi"/>
          <w:sz w:val="22"/>
          <w:szCs w:val="22"/>
        </w:rPr>
      </w:pPr>
    </w:p>
    <w:p w14:paraId="10FBCD90"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Your personal data can be processed in accordance with articles 5 and 8 of the PDP Law and/or in case of exceptions in relevant legislation, in line with your consent where it is required according to the legislation, otherwise, without obtaining your consent, for the above-mentioned purposes. As </w:t>
      </w:r>
      <w:r w:rsidRPr="006E231D">
        <w:rPr>
          <w:rFonts w:asciiTheme="majorHAnsi" w:hAnsiTheme="majorHAnsi" w:cstheme="majorHAnsi"/>
          <w:color w:val="000000"/>
          <w:sz w:val="22"/>
          <w:szCs w:val="22"/>
        </w:rPr>
        <w:t xml:space="preserve">TAV </w:t>
      </w:r>
      <w:r>
        <w:rPr>
          <w:rFonts w:asciiTheme="majorHAnsi" w:hAnsiTheme="majorHAnsi" w:cstheme="majorHAnsi"/>
          <w:color w:val="000000"/>
          <w:sz w:val="22"/>
          <w:szCs w:val="22"/>
        </w:rPr>
        <w:t>Aviation</w:t>
      </w:r>
      <w:r w:rsidRPr="00694B5A">
        <w:rPr>
          <w:rFonts w:asciiTheme="majorHAnsi" w:hAnsiTheme="majorHAnsi" w:cstheme="majorHAnsi"/>
          <w:color w:val="000000"/>
          <w:sz w:val="22"/>
          <w:szCs w:val="22"/>
        </w:rPr>
        <w:t xml:space="preserve"> achieving the above-specified purposes and in compliance with the legislation, with the third persons, services of whom are used by our Company, </w:t>
      </w:r>
      <w:r w:rsidRPr="00694B5A">
        <w:rPr>
          <w:rFonts w:asciiTheme="majorHAnsi" w:hAnsiTheme="majorHAnsi" w:cstheme="majorHAnsi"/>
          <w:bCs/>
          <w:sz w:val="22"/>
          <w:szCs w:val="22"/>
          <w:bdr w:val="none" w:sz="0" w:space="0" w:color="auto" w:frame="1"/>
        </w:rPr>
        <w:t>our business partners in Turkey and abroad</w:t>
      </w:r>
      <w:r w:rsidRPr="00694B5A">
        <w:rPr>
          <w:rFonts w:asciiTheme="majorHAnsi" w:hAnsiTheme="majorHAnsi" w:cstheme="majorHAnsi"/>
          <w:color w:val="000000"/>
          <w:sz w:val="22"/>
          <w:szCs w:val="22"/>
        </w:rPr>
        <w:t xml:space="preserve">, our </w:t>
      </w:r>
      <w:r w:rsidRPr="00694B5A">
        <w:rPr>
          <w:rStyle w:val="Strong"/>
          <w:rFonts w:asciiTheme="majorHAnsi" w:hAnsiTheme="majorHAnsi" w:cstheme="majorHAnsi"/>
          <w:sz w:val="22"/>
          <w:szCs w:val="22"/>
          <w:bdr w:val="none" w:sz="0" w:space="0" w:color="auto" w:frame="1"/>
        </w:rPr>
        <w:t>shareholders,</w:t>
      </w:r>
      <w:r w:rsidRPr="00694B5A">
        <w:rPr>
          <w:rFonts w:asciiTheme="majorHAnsi" w:hAnsiTheme="majorHAnsi" w:cstheme="majorHAnsi"/>
          <w:color w:val="000000"/>
          <w:sz w:val="22"/>
          <w:szCs w:val="22"/>
        </w:rPr>
        <w:t xml:space="preserve"> mainly the </w:t>
      </w:r>
      <w:proofErr w:type="spellStart"/>
      <w:r w:rsidRPr="00694B5A">
        <w:rPr>
          <w:rFonts w:asciiTheme="majorHAnsi" w:hAnsiTheme="majorHAnsi" w:cstheme="majorHAnsi"/>
          <w:color w:val="000000"/>
          <w:sz w:val="22"/>
          <w:szCs w:val="22"/>
        </w:rPr>
        <w:t>Aéroports</w:t>
      </w:r>
      <w:proofErr w:type="spellEnd"/>
      <w:r w:rsidRPr="00694B5A">
        <w:rPr>
          <w:rFonts w:asciiTheme="majorHAnsi" w:hAnsiTheme="majorHAnsi" w:cstheme="majorHAnsi"/>
          <w:color w:val="000000"/>
          <w:sz w:val="22"/>
          <w:szCs w:val="22"/>
        </w:rPr>
        <w:t xml:space="preserve"> de Paris Group, our suppliers and group companies. We would like to mention that the parties, to whom the data are transferred, may keep your personal data on servers everywhere on earth.</w:t>
      </w:r>
    </w:p>
    <w:p w14:paraId="2709D518" w14:textId="77777777" w:rsidR="00552EE0" w:rsidRPr="00694B5A" w:rsidRDefault="00552EE0" w:rsidP="00552EE0">
      <w:pPr>
        <w:keepLines/>
        <w:widowControl w:val="0"/>
        <w:jc w:val="both"/>
        <w:rPr>
          <w:rFonts w:asciiTheme="majorHAnsi" w:hAnsiTheme="majorHAnsi" w:cstheme="majorHAnsi"/>
          <w:b/>
          <w:color w:val="000000"/>
          <w:sz w:val="22"/>
          <w:szCs w:val="22"/>
        </w:rPr>
      </w:pPr>
    </w:p>
    <w:p w14:paraId="3F40D402" w14:textId="77777777" w:rsidR="00552EE0" w:rsidRPr="00694B5A" w:rsidRDefault="00552EE0" w:rsidP="00552EE0">
      <w:pPr>
        <w:keepLines/>
        <w:widowControl w:val="0"/>
        <w:jc w:val="both"/>
        <w:rPr>
          <w:rFonts w:asciiTheme="majorHAnsi" w:hAnsiTheme="majorHAnsi" w:cstheme="majorHAnsi"/>
          <w:b/>
          <w:color w:val="000000"/>
          <w:sz w:val="22"/>
          <w:szCs w:val="22"/>
        </w:rPr>
      </w:pPr>
      <w:r w:rsidRPr="00694B5A">
        <w:rPr>
          <w:rFonts w:asciiTheme="majorHAnsi" w:hAnsiTheme="majorHAnsi" w:cstheme="majorHAnsi"/>
          <w:b/>
          <w:color w:val="000000"/>
          <w:sz w:val="22"/>
          <w:szCs w:val="22"/>
        </w:rPr>
        <w:t>Cookies Used on Our Website</w:t>
      </w:r>
    </w:p>
    <w:p w14:paraId="351225D9"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You can find below the different types of cookies we use on our Website. On our Website, both the first-party cookies (installed by the Website you visit) and also the third-party cookies (installed by servers other than the Website you visit) are used. </w:t>
      </w:r>
    </w:p>
    <w:p w14:paraId="1442B680" w14:textId="77777777" w:rsidR="00552EE0" w:rsidRPr="00694B5A" w:rsidRDefault="00552EE0" w:rsidP="00552EE0">
      <w:pPr>
        <w:keepLines/>
        <w:widowControl w:val="0"/>
        <w:jc w:val="both"/>
        <w:rPr>
          <w:rFonts w:asciiTheme="majorHAnsi" w:hAnsiTheme="majorHAnsi" w:cstheme="majorHAnsi"/>
          <w:b/>
          <w:color w:val="000000"/>
          <w:sz w:val="22"/>
          <w:szCs w:val="22"/>
        </w:rPr>
      </w:pPr>
    </w:p>
    <w:p w14:paraId="5E5FF69C" w14:textId="77777777" w:rsidR="00552EE0" w:rsidRPr="00694B5A" w:rsidRDefault="00552EE0" w:rsidP="00552EE0">
      <w:pPr>
        <w:pStyle w:val="ListParagraph"/>
        <w:keepLines/>
        <w:widowControl w:val="0"/>
        <w:jc w:val="both"/>
        <w:rPr>
          <w:rFonts w:asciiTheme="majorHAnsi" w:hAnsiTheme="majorHAnsi" w:cstheme="majorHAnsi"/>
          <w:b/>
          <w:color w:val="000000"/>
        </w:rPr>
      </w:pPr>
      <w:r w:rsidRPr="00694B5A">
        <w:rPr>
          <w:rFonts w:asciiTheme="majorHAnsi" w:hAnsiTheme="majorHAnsi" w:cstheme="majorHAnsi"/>
          <w:b/>
          <w:color w:val="000000"/>
        </w:rPr>
        <w:t>Mandatory Cookies</w:t>
      </w:r>
    </w:p>
    <w:p w14:paraId="22849BA9"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The use of certain cookies is mandatory for the operation of our Website correctly. For instance, identifier cookies that are activated when you log into our Website allow that your active log-in process continues when you pass from one page to another on our Website. </w:t>
      </w:r>
    </w:p>
    <w:tbl>
      <w:tblPr>
        <w:tblStyle w:val="PlainTable4"/>
        <w:tblW w:w="0" w:type="auto"/>
        <w:tblLook w:val="04A0" w:firstRow="1" w:lastRow="0" w:firstColumn="1" w:lastColumn="0" w:noHBand="0" w:noVBand="1"/>
      </w:tblPr>
      <w:tblGrid>
        <w:gridCol w:w="2827"/>
        <w:gridCol w:w="2827"/>
      </w:tblGrid>
      <w:tr w:rsidR="00552EE0" w:rsidRPr="00694B5A" w14:paraId="7C68B6AC" w14:textId="77777777" w:rsidTr="00C02D6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545465D4" w14:textId="77777777" w:rsidR="00552EE0" w:rsidRPr="00694B5A" w:rsidRDefault="00552EE0" w:rsidP="00C02D65">
            <w:pPr>
              <w:keepLines/>
              <w:widowControl w:val="0"/>
              <w:jc w:val="center"/>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Cookie</w:t>
            </w:r>
          </w:p>
        </w:tc>
        <w:tc>
          <w:tcPr>
            <w:tcW w:w="2827" w:type="dxa"/>
            <w:shd w:val="clear" w:color="auto" w:fill="C0504D" w:themeFill="accent2"/>
          </w:tcPr>
          <w:p w14:paraId="44D36223" w14:textId="77777777" w:rsidR="00552EE0" w:rsidRPr="00694B5A" w:rsidRDefault="00552EE0" w:rsidP="00C02D65">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Explanation</w:t>
            </w:r>
          </w:p>
        </w:tc>
      </w:tr>
      <w:tr w:rsidR="00552EE0" w:rsidRPr="00694B5A" w14:paraId="1829C366" w14:textId="77777777" w:rsidTr="00C02D6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27" w:type="dxa"/>
          </w:tcPr>
          <w:p w14:paraId="5834DC25"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7EEE546D" w14:textId="77777777" w:rsidR="00552EE0" w:rsidRPr="00694B5A" w:rsidRDefault="00552EE0" w:rsidP="00C02D6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552EE0" w:rsidRPr="00694B5A" w14:paraId="46FBF7FA" w14:textId="77777777" w:rsidTr="00C02D65">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1539E5D1"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69323A85" w14:textId="77777777" w:rsidR="00552EE0" w:rsidRPr="00694B5A" w:rsidRDefault="00552EE0" w:rsidP="00C02D65">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r w:rsidR="00552EE0" w:rsidRPr="00694B5A" w14:paraId="4B246F15" w14:textId="77777777" w:rsidTr="00C02D6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4B650EBB"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7EF2FEC3" w14:textId="77777777" w:rsidR="00552EE0" w:rsidRPr="00694B5A" w:rsidRDefault="00552EE0" w:rsidP="00C02D6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bl>
    <w:p w14:paraId="4FC6565D" w14:textId="77777777" w:rsidR="00552EE0" w:rsidRPr="00694B5A" w:rsidRDefault="00552EE0" w:rsidP="00552EE0">
      <w:pPr>
        <w:keepLines/>
        <w:widowControl w:val="0"/>
        <w:jc w:val="both"/>
        <w:rPr>
          <w:rFonts w:asciiTheme="majorHAnsi" w:hAnsiTheme="majorHAnsi" w:cstheme="majorHAnsi"/>
          <w:b/>
          <w:color w:val="000000"/>
          <w:sz w:val="22"/>
          <w:szCs w:val="22"/>
        </w:rPr>
      </w:pPr>
    </w:p>
    <w:p w14:paraId="3A8BF123" w14:textId="77777777" w:rsidR="00552EE0" w:rsidRDefault="00552EE0" w:rsidP="00552EE0">
      <w:pPr>
        <w:pStyle w:val="ListParagraph"/>
        <w:keepLines/>
        <w:widowControl w:val="0"/>
        <w:jc w:val="both"/>
        <w:rPr>
          <w:rFonts w:asciiTheme="majorHAnsi" w:hAnsiTheme="majorHAnsi" w:cstheme="majorHAnsi"/>
          <w:b/>
          <w:color w:val="000000"/>
        </w:rPr>
      </w:pPr>
    </w:p>
    <w:p w14:paraId="25AE9DC3" w14:textId="77777777" w:rsidR="00552EE0" w:rsidRDefault="00552EE0" w:rsidP="00552EE0">
      <w:pPr>
        <w:pStyle w:val="ListParagraph"/>
        <w:keepLines/>
        <w:widowControl w:val="0"/>
        <w:jc w:val="both"/>
        <w:rPr>
          <w:rFonts w:asciiTheme="majorHAnsi" w:hAnsiTheme="majorHAnsi" w:cstheme="majorHAnsi"/>
          <w:b/>
          <w:color w:val="000000"/>
        </w:rPr>
      </w:pPr>
    </w:p>
    <w:p w14:paraId="36E717B5" w14:textId="77777777" w:rsidR="00552EE0" w:rsidRDefault="00552EE0" w:rsidP="00552EE0">
      <w:pPr>
        <w:pStyle w:val="ListParagraph"/>
        <w:keepLines/>
        <w:widowControl w:val="0"/>
        <w:jc w:val="both"/>
        <w:rPr>
          <w:rFonts w:asciiTheme="majorHAnsi" w:hAnsiTheme="majorHAnsi" w:cstheme="majorHAnsi"/>
          <w:b/>
          <w:color w:val="000000"/>
        </w:rPr>
      </w:pPr>
    </w:p>
    <w:p w14:paraId="06EC108B" w14:textId="77777777" w:rsidR="00552EE0" w:rsidRPr="00694B5A" w:rsidRDefault="00552EE0" w:rsidP="00552EE0">
      <w:pPr>
        <w:pStyle w:val="ListParagraph"/>
        <w:keepLines/>
        <w:widowControl w:val="0"/>
        <w:jc w:val="both"/>
        <w:rPr>
          <w:rFonts w:asciiTheme="majorHAnsi" w:hAnsiTheme="majorHAnsi" w:cstheme="majorHAnsi"/>
          <w:color w:val="000000"/>
        </w:rPr>
      </w:pPr>
      <w:r w:rsidRPr="00694B5A">
        <w:rPr>
          <w:rFonts w:asciiTheme="majorHAnsi" w:hAnsiTheme="majorHAnsi" w:cstheme="majorHAnsi"/>
          <w:b/>
          <w:color w:val="000000"/>
        </w:rPr>
        <w:t>Functionality and Choice Cookies</w:t>
      </w:r>
    </w:p>
    <w:p w14:paraId="29436769"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These cookies remember your preferences and choices on the Website and provide customization of the services offered on our Website to you. For instance, they provide you to remember your language choice or font size you select when reading a text, on our Website.</w:t>
      </w:r>
    </w:p>
    <w:tbl>
      <w:tblPr>
        <w:tblStyle w:val="PlainTable4"/>
        <w:tblW w:w="0" w:type="auto"/>
        <w:tblLook w:val="04A0" w:firstRow="1" w:lastRow="0" w:firstColumn="1" w:lastColumn="0" w:noHBand="0" w:noVBand="1"/>
      </w:tblPr>
      <w:tblGrid>
        <w:gridCol w:w="2827"/>
        <w:gridCol w:w="2827"/>
      </w:tblGrid>
      <w:tr w:rsidR="00552EE0" w:rsidRPr="00694B5A" w14:paraId="16DC053C" w14:textId="77777777" w:rsidTr="00C02D6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19E2E27E" w14:textId="77777777" w:rsidR="00552EE0" w:rsidRPr="00694B5A" w:rsidRDefault="00552EE0" w:rsidP="00C02D65">
            <w:pPr>
              <w:keepLines/>
              <w:widowControl w:val="0"/>
              <w:jc w:val="center"/>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Cookie</w:t>
            </w:r>
          </w:p>
        </w:tc>
        <w:tc>
          <w:tcPr>
            <w:tcW w:w="2827" w:type="dxa"/>
            <w:shd w:val="clear" w:color="auto" w:fill="C0504D" w:themeFill="accent2"/>
          </w:tcPr>
          <w:p w14:paraId="3017A9DB" w14:textId="77777777" w:rsidR="00552EE0" w:rsidRPr="00694B5A" w:rsidRDefault="00552EE0" w:rsidP="00C02D65">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Explanation</w:t>
            </w:r>
          </w:p>
        </w:tc>
      </w:tr>
      <w:tr w:rsidR="00552EE0" w:rsidRPr="00694B5A" w14:paraId="15F08F62" w14:textId="77777777" w:rsidTr="00C02D6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11C19E00"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4BD71940" w14:textId="77777777" w:rsidR="00552EE0" w:rsidRPr="00694B5A" w:rsidRDefault="00552EE0" w:rsidP="00C02D6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552EE0" w:rsidRPr="00694B5A" w14:paraId="5E8DAB31" w14:textId="77777777" w:rsidTr="00C02D65">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48B961FE"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0AF11A61" w14:textId="77777777" w:rsidR="00552EE0" w:rsidRPr="00694B5A" w:rsidRDefault="00552EE0" w:rsidP="00C02D65">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r w:rsidR="00552EE0" w:rsidRPr="00694B5A" w14:paraId="5942E3CB" w14:textId="77777777" w:rsidTr="00C02D6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7BED5A3A"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5BAB64B2" w14:textId="77777777" w:rsidR="00552EE0" w:rsidRPr="00694B5A" w:rsidRDefault="00552EE0" w:rsidP="00C02D6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bl>
    <w:p w14:paraId="7629C87F" w14:textId="77777777" w:rsidR="00552EE0" w:rsidRPr="00694B5A" w:rsidRDefault="00552EE0" w:rsidP="00552EE0">
      <w:pPr>
        <w:keepLines/>
        <w:widowControl w:val="0"/>
        <w:jc w:val="both"/>
        <w:rPr>
          <w:rFonts w:asciiTheme="majorHAnsi" w:hAnsiTheme="majorHAnsi" w:cstheme="majorHAnsi"/>
          <w:color w:val="000000"/>
          <w:sz w:val="22"/>
          <w:szCs w:val="22"/>
        </w:rPr>
      </w:pPr>
    </w:p>
    <w:p w14:paraId="3BFDA39A" w14:textId="77777777" w:rsidR="00552EE0" w:rsidRPr="00694B5A" w:rsidRDefault="00552EE0" w:rsidP="00552EE0">
      <w:pPr>
        <w:pStyle w:val="ListParagraph"/>
        <w:keepLines/>
        <w:widowControl w:val="0"/>
        <w:jc w:val="both"/>
        <w:rPr>
          <w:rFonts w:asciiTheme="majorHAnsi" w:hAnsiTheme="majorHAnsi" w:cstheme="majorHAnsi"/>
          <w:b/>
          <w:color w:val="000000"/>
        </w:rPr>
      </w:pPr>
      <w:r w:rsidRPr="00694B5A">
        <w:rPr>
          <w:rFonts w:asciiTheme="majorHAnsi" w:hAnsiTheme="majorHAnsi" w:cstheme="majorHAnsi"/>
          <w:b/>
          <w:color w:val="000000"/>
        </w:rPr>
        <w:t>Social Media Cookies</w:t>
      </w:r>
    </w:p>
    <w:p w14:paraId="0C7A2157"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These cookies allow collecting the information regarding your social media usages. For instance, in order to compose customized advertisements or make market researches, cookies may be used to use the information relating to your Facebook/Twitter accounts.</w:t>
      </w:r>
    </w:p>
    <w:tbl>
      <w:tblPr>
        <w:tblStyle w:val="PlainTable4"/>
        <w:tblpPr w:leftFromText="180" w:rightFromText="180" w:vertAnchor="text" w:tblpY="1"/>
        <w:tblOverlap w:val="never"/>
        <w:tblW w:w="0" w:type="auto"/>
        <w:tblLook w:val="04A0" w:firstRow="1" w:lastRow="0" w:firstColumn="1" w:lastColumn="0" w:noHBand="0" w:noVBand="1"/>
      </w:tblPr>
      <w:tblGrid>
        <w:gridCol w:w="2827"/>
        <w:gridCol w:w="2827"/>
      </w:tblGrid>
      <w:tr w:rsidR="00552EE0" w:rsidRPr="00694B5A" w14:paraId="27419233" w14:textId="77777777" w:rsidTr="00C02D6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445DCAA4" w14:textId="77777777" w:rsidR="00552EE0" w:rsidRPr="00694B5A" w:rsidRDefault="00552EE0" w:rsidP="00C02D65">
            <w:pPr>
              <w:keepLines/>
              <w:widowControl w:val="0"/>
              <w:jc w:val="center"/>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Cookie</w:t>
            </w:r>
          </w:p>
        </w:tc>
        <w:tc>
          <w:tcPr>
            <w:tcW w:w="2827" w:type="dxa"/>
            <w:shd w:val="clear" w:color="auto" w:fill="C0504D" w:themeFill="accent2"/>
          </w:tcPr>
          <w:p w14:paraId="5D33CCB8" w14:textId="77777777" w:rsidR="00552EE0" w:rsidRPr="00694B5A" w:rsidRDefault="00552EE0" w:rsidP="00C02D65">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Explanation</w:t>
            </w:r>
          </w:p>
        </w:tc>
      </w:tr>
      <w:tr w:rsidR="00552EE0" w:rsidRPr="00694B5A" w14:paraId="4C5668C5" w14:textId="77777777" w:rsidTr="00C02D6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199282D3"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24B19964" w14:textId="77777777" w:rsidR="00552EE0" w:rsidRPr="00694B5A" w:rsidRDefault="00552EE0" w:rsidP="00C02D6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552EE0" w:rsidRPr="00694B5A" w14:paraId="467DE4F4" w14:textId="77777777" w:rsidTr="00C02D65">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29FE266F"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16153423" w14:textId="77777777" w:rsidR="00552EE0" w:rsidRPr="00694B5A" w:rsidRDefault="00552EE0" w:rsidP="00C02D65">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r w:rsidR="00552EE0" w:rsidRPr="00694B5A" w14:paraId="66156A80" w14:textId="77777777" w:rsidTr="00C02D6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66C52DFE"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358262CF" w14:textId="77777777" w:rsidR="00552EE0" w:rsidRPr="00694B5A" w:rsidRDefault="00552EE0" w:rsidP="00C02D6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bl>
    <w:p w14:paraId="5EA39F64"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br w:type="textWrapping" w:clear="all"/>
      </w:r>
    </w:p>
    <w:p w14:paraId="4626B8F0" w14:textId="77777777" w:rsidR="00552EE0" w:rsidRPr="00694B5A" w:rsidRDefault="00552EE0" w:rsidP="00552EE0">
      <w:pPr>
        <w:pStyle w:val="ListParagraph"/>
        <w:keepLines/>
        <w:widowControl w:val="0"/>
        <w:jc w:val="both"/>
        <w:rPr>
          <w:rFonts w:asciiTheme="majorHAnsi" w:hAnsiTheme="majorHAnsi" w:cstheme="majorHAnsi"/>
          <w:b/>
          <w:color w:val="000000"/>
        </w:rPr>
      </w:pPr>
      <w:r w:rsidRPr="00694B5A">
        <w:rPr>
          <w:rFonts w:asciiTheme="majorHAnsi" w:hAnsiTheme="majorHAnsi" w:cstheme="majorHAnsi"/>
          <w:b/>
          <w:color w:val="000000"/>
        </w:rPr>
        <w:t>Performance and Analysis Cookies</w:t>
      </w:r>
    </w:p>
    <w:p w14:paraId="5691A175"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By means of these cookies, we analyze your use of our Website and the performance of our Website and thereby, enhance the level of services we offer you. For instance, by means of these cookies, we can identify which pages are visited the most by our visitors, whether our Website operates as required, and the potential problems. </w:t>
      </w:r>
    </w:p>
    <w:tbl>
      <w:tblPr>
        <w:tblStyle w:val="PlainTable4"/>
        <w:tblW w:w="0" w:type="auto"/>
        <w:tblLook w:val="04A0" w:firstRow="1" w:lastRow="0" w:firstColumn="1" w:lastColumn="0" w:noHBand="0" w:noVBand="1"/>
      </w:tblPr>
      <w:tblGrid>
        <w:gridCol w:w="2827"/>
        <w:gridCol w:w="2827"/>
      </w:tblGrid>
      <w:tr w:rsidR="00552EE0" w:rsidRPr="00694B5A" w14:paraId="2ABC5C42" w14:textId="77777777" w:rsidTr="00C02D6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2BEBF047" w14:textId="77777777" w:rsidR="00552EE0" w:rsidRPr="00694B5A" w:rsidRDefault="00552EE0" w:rsidP="00C02D65">
            <w:pPr>
              <w:keepLines/>
              <w:widowControl w:val="0"/>
              <w:jc w:val="center"/>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Cookie</w:t>
            </w:r>
          </w:p>
        </w:tc>
        <w:tc>
          <w:tcPr>
            <w:tcW w:w="2827" w:type="dxa"/>
            <w:shd w:val="clear" w:color="auto" w:fill="C0504D" w:themeFill="accent2"/>
          </w:tcPr>
          <w:p w14:paraId="156DA76A" w14:textId="77777777" w:rsidR="00552EE0" w:rsidRPr="00694B5A" w:rsidRDefault="00552EE0" w:rsidP="00C02D65">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Explanation</w:t>
            </w:r>
          </w:p>
        </w:tc>
      </w:tr>
      <w:tr w:rsidR="00552EE0" w:rsidRPr="00694B5A" w14:paraId="4ED56A54" w14:textId="77777777" w:rsidTr="00C02D6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172C2626"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13C02EF0" w14:textId="77777777" w:rsidR="00552EE0" w:rsidRPr="00694B5A" w:rsidRDefault="00552EE0" w:rsidP="00C02D6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552EE0" w:rsidRPr="00694B5A" w14:paraId="616F593A" w14:textId="77777777" w:rsidTr="00C02D65">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6C5CFABF"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460C503F" w14:textId="77777777" w:rsidR="00552EE0" w:rsidRPr="00694B5A" w:rsidRDefault="00552EE0" w:rsidP="00C02D65">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r w:rsidR="00552EE0" w:rsidRPr="00694B5A" w14:paraId="79930D2D" w14:textId="77777777" w:rsidTr="00C02D6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07BEE5D5"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4183D51A" w14:textId="77777777" w:rsidR="00552EE0" w:rsidRPr="00694B5A" w:rsidRDefault="00552EE0" w:rsidP="00C02D6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bl>
    <w:p w14:paraId="196D632C" w14:textId="77777777" w:rsidR="00552EE0" w:rsidRPr="00694B5A" w:rsidRDefault="00552EE0" w:rsidP="00552EE0">
      <w:pPr>
        <w:keepLines/>
        <w:widowControl w:val="0"/>
        <w:jc w:val="both"/>
        <w:rPr>
          <w:rFonts w:asciiTheme="majorHAnsi" w:hAnsiTheme="majorHAnsi" w:cstheme="majorHAnsi"/>
          <w:color w:val="000000"/>
          <w:sz w:val="22"/>
          <w:szCs w:val="22"/>
        </w:rPr>
      </w:pPr>
    </w:p>
    <w:p w14:paraId="14825126" w14:textId="77777777" w:rsidR="00552EE0" w:rsidRPr="00694B5A" w:rsidRDefault="00552EE0" w:rsidP="00552EE0">
      <w:pPr>
        <w:pStyle w:val="ListParagraph"/>
        <w:keepLines/>
        <w:widowControl w:val="0"/>
        <w:jc w:val="both"/>
        <w:rPr>
          <w:rFonts w:asciiTheme="majorHAnsi" w:hAnsiTheme="majorHAnsi" w:cstheme="majorHAnsi"/>
          <w:b/>
          <w:color w:val="000000"/>
        </w:rPr>
      </w:pPr>
      <w:r w:rsidRPr="00694B5A">
        <w:rPr>
          <w:rFonts w:asciiTheme="majorHAnsi" w:hAnsiTheme="majorHAnsi" w:cstheme="majorHAnsi"/>
          <w:b/>
          <w:color w:val="000000"/>
        </w:rPr>
        <w:t>Targeting or Advertising Cookies</w:t>
      </w:r>
    </w:p>
    <w:p w14:paraId="666FE130"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We use cookies for promoting the products and services on our Website or channels other than our Website. Also, we may cooperate with some of our business partners, to make advertisement and promotion in or out of our Website. For instance, cookies may be used to track whether you have clicked on an ad that you see on our Website and whether you benefit from the service on the website to which that ad directed you if it attracts your interest. </w:t>
      </w:r>
    </w:p>
    <w:tbl>
      <w:tblPr>
        <w:tblStyle w:val="PlainTable4"/>
        <w:tblW w:w="0" w:type="auto"/>
        <w:tblLook w:val="04A0" w:firstRow="1" w:lastRow="0" w:firstColumn="1" w:lastColumn="0" w:noHBand="0" w:noVBand="1"/>
      </w:tblPr>
      <w:tblGrid>
        <w:gridCol w:w="2827"/>
        <w:gridCol w:w="2827"/>
      </w:tblGrid>
      <w:tr w:rsidR="00552EE0" w:rsidRPr="00694B5A" w14:paraId="744EEF5B" w14:textId="77777777" w:rsidTr="00C02D6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6D1EEC17" w14:textId="77777777" w:rsidR="00552EE0" w:rsidRPr="00694B5A" w:rsidRDefault="00552EE0" w:rsidP="00C02D65">
            <w:pPr>
              <w:keepLines/>
              <w:widowControl w:val="0"/>
              <w:jc w:val="center"/>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Cookie</w:t>
            </w:r>
          </w:p>
        </w:tc>
        <w:tc>
          <w:tcPr>
            <w:tcW w:w="2827" w:type="dxa"/>
            <w:shd w:val="clear" w:color="auto" w:fill="C0504D" w:themeFill="accent2"/>
          </w:tcPr>
          <w:p w14:paraId="56541FA5" w14:textId="77777777" w:rsidR="00552EE0" w:rsidRPr="00694B5A" w:rsidRDefault="00552EE0" w:rsidP="00C02D65">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94B5A">
              <w:rPr>
                <w:rFonts w:asciiTheme="majorHAnsi" w:hAnsiTheme="majorHAnsi" w:cstheme="majorHAnsi"/>
                <w:color w:val="FFFFFF" w:themeColor="background1"/>
                <w:sz w:val="22"/>
                <w:szCs w:val="22"/>
              </w:rPr>
              <w:t>Explanation</w:t>
            </w:r>
          </w:p>
        </w:tc>
      </w:tr>
      <w:tr w:rsidR="00552EE0" w:rsidRPr="00694B5A" w14:paraId="54282FC1" w14:textId="77777777" w:rsidTr="00C02D6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13415DEA"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4DBC8431" w14:textId="77777777" w:rsidR="00552EE0" w:rsidRPr="00694B5A" w:rsidRDefault="00552EE0" w:rsidP="00C02D6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552EE0" w:rsidRPr="00694B5A" w14:paraId="4BC8632D" w14:textId="77777777" w:rsidTr="00C02D65">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24BCE4CB"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7DA205E0" w14:textId="77777777" w:rsidR="00552EE0" w:rsidRPr="00694B5A" w:rsidRDefault="00552EE0" w:rsidP="00C02D65">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r w:rsidR="00552EE0" w:rsidRPr="00694B5A" w14:paraId="16BFB402" w14:textId="77777777" w:rsidTr="00C02D6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6191987A"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29936613" w14:textId="77777777" w:rsidR="00552EE0" w:rsidRPr="00694B5A" w:rsidRDefault="00552EE0" w:rsidP="00C02D6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552EE0" w:rsidRPr="00694B5A" w14:paraId="395E1716" w14:textId="77777777" w:rsidTr="00C02D65">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536960AE" w14:textId="77777777" w:rsidR="00552EE0" w:rsidRDefault="00552EE0" w:rsidP="00C02D65">
            <w:pPr>
              <w:keepLines/>
              <w:widowControl w:val="0"/>
              <w:jc w:val="both"/>
              <w:rPr>
                <w:rFonts w:asciiTheme="majorHAnsi" w:hAnsiTheme="majorHAnsi" w:cstheme="majorHAnsi"/>
                <w:b w:val="0"/>
                <w:bCs w:val="0"/>
                <w:color w:val="000000"/>
                <w:sz w:val="22"/>
                <w:szCs w:val="22"/>
              </w:rPr>
            </w:pPr>
          </w:p>
          <w:p w14:paraId="0CAED6A5" w14:textId="77777777" w:rsidR="00552EE0" w:rsidRPr="00694B5A" w:rsidRDefault="00552EE0" w:rsidP="00C02D65">
            <w:pPr>
              <w:keepLines/>
              <w:widowControl w:val="0"/>
              <w:jc w:val="both"/>
              <w:rPr>
                <w:rFonts w:asciiTheme="majorHAnsi" w:hAnsiTheme="majorHAnsi" w:cstheme="majorHAnsi"/>
                <w:color w:val="000000"/>
                <w:sz w:val="22"/>
                <w:szCs w:val="22"/>
              </w:rPr>
            </w:pPr>
          </w:p>
        </w:tc>
        <w:tc>
          <w:tcPr>
            <w:tcW w:w="2827" w:type="dxa"/>
          </w:tcPr>
          <w:p w14:paraId="2A6D2CD8" w14:textId="77777777" w:rsidR="00552EE0" w:rsidRPr="00694B5A" w:rsidRDefault="00552EE0" w:rsidP="00C02D65">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bl>
    <w:p w14:paraId="69A87ECE" w14:textId="77777777" w:rsidR="00552EE0" w:rsidRPr="00694B5A" w:rsidRDefault="00552EE0" w:rsidP="00552EE0">
      <w:pPr>
        <w:keepLines/>
        <w:widowControl w:val="0"/>
        <w:jc w:val="both"/>
        <w:rPr>
          <w:rFonts w:asciiTheme="majorHAnsi" w:hAnsiTheme="majorHAnsi" w:cstheme="majorHAnsi"/>
          <w:color w:val="000000"/>
          <w:sz w:val="22"/>
          <w:szCs w:val="22"/>
        </w:rPr>
      </w:pPr>
    </w:p>
    <w:p w14:paraId="5A855ABC" w14:textId="77777777" w:rsidR="00552EE0" w:rsidRDefault="00552EE0" w:rsidP="00552EE0">
      <w:pPr>
        <w:shd w:val="clear" w:color="auto" w:fill="FFFFFF"/>
        <w:jc w:val="both"/>
        <w:rPr>
          <w:rFonts w:asciiTheme="majorHAnsi" w:hAnsiTheme="majorHAnsi" w:cstheme="majorHAnsi"/>
          <w:b/>
          <w:color w:val="121213"/>
          <w:sz w:val="22"/>
          <w:szCs w:val="22"/>
          <w:lang w:eastAsia="tr-TR"/>
        </w:rPr>
      </w:pPr>
    </w:p>
    <w:p w14:paraId="48F6D249" w14:textId="77777777" w:rsidR="00552EE0" w:rsidRDefault="00552EE0" w:rsidP="00552EE0">
      <w:pPr>
        <w:shd w:val="clear" w:color="auto" w:fill="FFFFFF"/>
        <w:jc w:val="both"/>
        <w:rPr>
          <w:rFonts w:asciiTheme="majorHAnsi" w:hAnsiTheme="majorHAnsi" w:cstheme="majorHAnsi"/>
          <w:b/>
          <w:color w:val="121213"/>
          <w:sz w:val="22"/>
          <w:szCs w:val="22"/>
          <w:lang w:eastAsia="tr-TR"/>
        </w:rPr>
      </w:pPr>
    </w:p>
    <w:p w14:paraId="3FEE1B41" w14:textId="77777777" w:rsidR="00552EE0" w:rsidRDefault="00552EE0" w:rsidP="00552EE0">
      <w:pPr>
        <w:shd w:val="clear" w:color="auto" w:fill="FFFFFF"/>
        <w:jc w:val="both"/>
        <w:rPr>
          <w:rFonts w:asciiTheme="majorHAnsi" w:hAnsiTheme="majorHAnsi" w:cstheme="majorHAnsi"/>
          <w:b/>
          <w:color w:val="121213"/>
          <w:sz w:val="22"/>
          <w:szCs w:val="22"/>
          <w:lang w:eastAsia="tr-TR"/>
        </w:rPr>
      </w:pPr>
    </w:p>
    <w:p w14:paraId="2C985332" w14:textId="77777777" w:rsidR="00552EE0" w:rsidRDefault="00552EE0" w:rsidP="00552EE0">
      <w:pPr>
        <w:shd w:val="clear" w:color="auto" w:fill="FFFFFF"/>
        <w:jc w:val="both"/>
        <w:rPr>
          <w:rFonts w:asciiTheme="majorHAnsi" w:hAnsiTheme="majorHAnsi" w:cstheme="majorHAnsi"/>
          <w:b/>
          <w:color w:val="121213"/>
          <w:sz w:val="22"/>
          <w:szCs w:val="22"/>
          <w:lang w:eastAsia="tr-TR"/>
        </w:rPr>
      </w:pPr>
    </w:p>
    <w:p w14:paraId="0015A08C" w14:textId="77777777" w:rsidR="00552EE0" w:rsidRPr="00694B5A" w:rsidRDefault="00552EE0" w:rsidP="00552EE0">
      <w:pPr>
        <w:shd w:val="clear" w:color="auto" w:fill="FFFFFF"/>
        <w:jc w:val="both"/>
        <w:rPr>
          <w:rFonts w:asciiTheme="majorHAnsi" w:hAnsiTheme="majorHAnsi" w:cstheme="majorHAnsi"/>
          <w:b/>
          <w:color w:val="121213"/>
          <w:sz w:val="22"/>
          <w:szCs w:val="22"/>
          <w:lang w:eastAsia="tr-TR"/>
        </w:rPr>
      </w:pPr>
      <w:r w:rsidRPr="00694B5A">
        <w:rPr>
          <w:rFonts w:asciiTheme="majorHAnsi" w:hAnsiTheme="majorHAnsi" w:cstheme="majorHAnsi"/>
          <w:b/>
          <w:color w:val="121213"/>
          <w:sz w:val="22"/>
          <w:szCs w:val="22"/>
          <w:lang w:eastAsia="tr-TR"/>
        </w:rPr>
        <w:t>How Can I Control Use of Cookies?</w:t>
      </w:r>
    </w:p>
    <w:p w14:paraId="58BCCA10" w14:textId="77777777" w:rsidR="00552EE0" w:rsidRPr="00694B5A" w:rsidRDefault="00552EE0" w:rsidP="00552EE0">
      <w:pPr>
        <w:pStyle w:val="NormalWeb"/>
        <w:spacing w:before="0" w:beforeAutospacing="0" w:after="0" w:afterAutospacing="0"/>
        <w:jc w:val="both"/>
        <w:rPr>
          <w:rFonts w:asciiTheme="majorHAnsi" w:hAnsiTheme="majorHAnsi" w:cstheme="majorHAnsi"/>
          <w:color w:val="000000"/>
          <w:sz w:val="22"/>
          <w:szCs w:val="22"/>
          <w:lang w:val="en-US"/>
        </w:rPr>
      </w:pPr>
      <w:r w:rsidRPr="00694B5A">
        <w:rPr>
          <w:rFonts w:asciiTheme="majorHAnsi" w:hAnsiTheme="majorHAnsi" w:cstheme="majorHAnsi"/>
          <w:color w:val="000000"/>
          <w:sz w:val="22"/>
          <w:szCs w:val="22"/>
          <w:lang w:val="en-US"/>
        </w:rPr>
        <w:t xml:space="preserve">By changing the settings of your browser, you have the opportunity to customize your choices relating to cookies. </w:t>
      </w:r>
    </w:p>
    <w:p w14:paraId="5DA0B249" w14:textId="77777777" w:rsidR="00552EE0" w:rsidRPr="00694B5A" w:rsidRDefault="00552EE0" w:rsidP="00552EE0">
      <w:pPr>
        <w:pStyle w:val="NormalWeb"/>
        <w:spacing w:before="0" w:beforeAutospacing="0" w:after="0" w:afterAutospacing="0"/>
        <w:jc w:val="both"/>
        <w:rPr>
          <w:rFonts w:asciiTheme="majorHAnsi" w:hAnsiTheme="majorHAnsi" w:cstheme="majorHAnsi"/>
          <w:color w:val="000000"/>
          <w:sz w:val="22"/>
          <w:szCs w:val="22"/>
          <w:lang w:val="en-US"/>
        </w:rPr>
      </w:pPr>
    </w:p>
    <w:tbl>
      <w:tblPr>
        <w:tblStyle w:val="TableGrid"/>
        <w:tblW w:w="5003" w:type="pct"/>
        <w:tblInd w:w="-5" w:type="dxa"/>
        <w:tblLook w:val="04A0" w:firstRow="1" w:lastRow="0" w:firstColumn="1" w:lastColumn="0" w:noHBand="0" w:noVBand="1"/>
      </w:tblPr>
      <w:tblGrid>
        <w:gridCol w:w="1795"/>
        <w:gridCol w:w="7867"/>
      </w:tblGrid>
      <w:tr w:rsidR="00552EE0" w:rsidRPr="00694B5A" w14:paraId="79A121CD" w14:textId="77777777" w:rsidTr="00C02D65">
        <w:tc>
          <w:tcPr>
            <w:tcW w:w="989" w:type="pct"/>
            <w:tcBorders>
              <w:top w:val="single" w:sz="4" w:space="0" w:color="auto"/>
              <w:left w:val="single" w:sz="4" w:space="0" w:color="auto"/>
              <w:bottom w:val="single" w:sz="4" w:space="0" w:color="auto"/>
              <w:right w:val="single" w:sz="4" w:space="0" w:color="auto"/>
            </w:tcBorders>
            <w:hideMark/>
          </w:tcPr>
          <w:p w14:paraId="78E48643" w14:textId="77777777" w:rsidR="00552EE0" w:rsidRPr="00694B5A" w:rsidRDefault="00552EE0" w:rsidP="00C02D65">
            <w:pPr>
              <w:rPr>
                <w:rFonts w:asciiTheme="majorHAnsi" w:hAnsiTheme="majorHAnsi" w:cstheme="majorHAnsi"/>
                <w:sz w:val="22"/>
                <w:szCs w:val="22"/>
              </w:rPr>
            </w:pPr>
            <w:r w:rsidRPr="00694B5A">
              <w:rPr>
                <w:rFonts w:asciiTheme="majorHAnsi" w:hAnsiTheme="majorHAnsi" w:cstheme="majorHAnsi"/>
                <w:sz w:val="22"/>
                <w:szCs w:val="22"/>
              </w:rPr>
              <w:t>Adobe Analytics</w:t>
            </w:r>
          </w:p>
        </w:tc>
        <w:tc>
          <w:tcPr>
            <w:tcW w:w="4011" w:type="pct"/>
            <w:tcBorders>
              <w:top w:val="single" w:sz="4" w:space="0" w:color="auto"/>
              <w:left w:val="single" w:sz="4" w:space="0" w:color="auto"/>
              <w:bottom w:val="single" w:sz="4" w:space="0" w:color="auto"/>
              <w:right w:val="single" w:sz="4" w:space="0" w:color="auto"/>
            </w:tcBorders>
          </w:tcPr>
          <w:p w14:paraId="71FFC02F" w14:textId="77777777" w:rsidR="00552EE0" w:rsidRPr="00694B5A" w:rsidRDefault="005E447F" w:rsidP="00C02D65">
            <w:pPr>
              <w:rPr>
                <w:rFonts w:asciiTheme="majorHAnsi" w:hAnsiTheme="majorHAnsi" w:cstheme="majorHAnsi"/>
                <w:sz w:val="22"/>
                <w:szCs w:val="22"/>
              </w:rPr>
            </w:pPr>
            <w:hyperlink r:id="rId9" w:history="1">
              <w:r w:rsidR="00552EE0" w:rsidRPr="00694B5A">
                <w:rPr>
                  <w:rStyle w:val="Hyperlink"/>
                  <w:rFonts w:asciiTheme="majorHAnsi" w:hAnsiTheme="majorHAnsi" w:cstheme="majorHAnsi"/>
                  <w:sz w:val="22"/>
                  <w:szCs w:val="22"/>
                </w:rPr>
                <w:t>http://www.adobe.com/uk/privacy/opt-out.html</w:t>
              </w:r>
            </w:hyperlink>
          </w:p>
          <w:p w14:paraId="7B7CB10C" w14:textId="77777777" w:rsidR="00552EE0" w:rsidRPr="00694B5A" w:rsidRDefault="00552EE0" w:rsidP="00C02D65">
            <w:pPr>
              <w:rPr>
                <w:rFonts w:asciiTheme="majorHAnsi" w:hAnsiTheme="majorHAnsi" w:cstheme="majorHAnsi"/>
                <w:sz w:val="22"/>
                <w:szCs w:val="22"/>
              </w:rPr>
            </w:pPr>
          </w:p>
        </w:tc>
      </w:tr>
      <w:tr w:rsidR="00552EE0" w:rsidRPr="00694B5A" w14:paraId="3D0EFB7B" w14:textId="77777777" w:rsidTr="00C02D65">
        <w:tc>
          <w:tcPr>
            <w:tcW w:w="989" w:type="pct"/>
            <w:tcBorders>
              <w:top w:val="single" w:sz="4" w:space="0" w:color="auto"/>
              <w:left w:val="single" w:sz="4" w:space="0" w:color="auto"/>
              <w:bottom w:val="single" w:sz="4" w:space="0" w:color="auto"/>
              <w:right w:val="single" w:sz="4" w:space="0" w:color="auto"/>
            </w:tcBorders>
            <w:hideMark/>
          </w:tcPr>
          <w:p w14:paraId="359AACD6" w14:textId="77777777" w:rsidR="00552EE0" w:rsidRPr="00694B5A" w:rsidRDefault="00552EE0" w:rsidP="00C02D65">
            <w:pPr>
              <w:rPr>
                <w:rFonts w:asciiTheme="majorHAnsi" w:hAnsiTheme="majorHAnsi" w:cstheme="majorHAnsi"/>
                <w:sz w:val="22"/>
                <w:szCs w:val="22"/>
              </w:rPr>
            </w:pPr>
            <w:r w:rsidRPr="00694B5A">
              <w:rPr>
                <w:rFonts w:asciiTheme="majorHAnsi" w:hAnsiTheme="majorHAnsi" w:cstheme="majorHAnsi"/>
                <w:sz w:val="22"/>
                <w:szCs w:val="22"/>
              </w:rPr>
              <w:t>AOL</w:t>
            </w:r>
          </w:p>
        </w:tc>
        <w:tc>
          <w:tcPr>
            <w:tcW w:w="4011" w:type="pct"/>
            <w:tcBorders>
              <w:top w:val="single" w:sz="4" w:space="0" w:color="auto"/>
              <w:left w:val="single" w:sz="4" w:space="0" w:color="auto"/>
              <w:bottom w:val="single" w:sz="4" w:space="0" w:color="auto"/>
              <w:right w:val="single" w:sz="4" w:space="0" w:color="auto"/>
            </w:tcBorders>
            <w:hideMark/>
          </w:tcPr>
          <w:p w14:paraId="09E54EDC" w14:textId="77777777" w:rsidR="00552EE0" w:rsidRPr="00694B5A" w:rsidRDefault="005E447F" w:rsidP="00C02D65">
            <w:pPr>
              <w:autoSpaceDE w:val="0"/>
              <w:autoSpaceDN w:val="0"/>
              <w:adjustRightInd w:val="0"/>
              <w:rPr>
                <w:rFonts w:asciiTheme="majorHAnsi" w:hAnsiTheme="majorHAnsi" w:cstheme="majorHAnsi"/>
                <w:sz w:val="22"/>
                <w:szCs w:val="22"/>
              </w:rPr>
            </w:pPr>
            <w:hyperlink r:id="rId10" w:history="1">
              <w:r w:rsidR="00552EE0" w:rsidRPr="00694B5A">
                <w:rPr>
                  <w:rStyle w:val="Hyperlink"/>
                  <w:rFonts w:asciiTheme="majorHAnsi" w:eastAsia="Calibri" w:hAnsiTheme="majorHAnsi" w:cstheme="majorHAnsi"/>
                  <w:sz w:val="22"/>
                  <w:szCs w:val="22"/>
                </w:rPr>
                <w:t>https://help.aol.com/articles/restore-security-settings-and-enable-cookie-settings-on-browser</w:t>
              </w:r>
            </w:hyperlink>
          </w:p>
        </w:tc>
      </w:tr>
      <w:tr w:rsidR="00552EE0" w:rsidRPr="00694B5A" w14:paraId="2B153294" w14:textId="77777777" w:rsidTr="00C02D65">
        <w:tc>
          <w:tcPr>
            <w:tcW w:w="989" w:type="pct"/>
            <w:tcBorders>
              <w:top w:val="single" w:sz="4" w:space="0" w:color="auto"/>
              <w:left w:val="single" w:sz="4" w:space="0" w:color="auto"/>
              <w:bottom w:val="single" w:sz="4" w:space="0" w:color="auto"/>
              <w:right w:val="single" w:sz="4" w:space="0" w:color="auto"/>
            </w:tcBorders>
            <w:hideMark/>
          </w:tcPr>
          <w:p w14:paraId="02D261F3" w14:textId="77777777" w:rsidR="00552EE0" w:rsidRPr="00694B5A" w:rsidRDefault="00552EE0" w:rsidP="00C02D65">
            <w:pPr>
              <w:rPr>
                <w:rFonts w:asciiTheme="majorHAnsi" w:hAnsiTheme="majorHAnsi" w:cstheme="majorHAnsi"/>
                <w:sz w:val="22"/>
                <w:szCs w:val="22"/>
              </w:rPr>
            </w:pPr>
            <w:r w:rsidRPr="00694B5A">
              <w:rPr>
                <w:rFonts w:asciiTheme="majorHAnsi" w:hAnsiTheme="majorHAnsi" w:cstheme="majorHAnsi"/>
                <w:sz w:val="22"/>
                <w:szCs w:val="22"/>
              </w:rPr>
              <w:t xml:space="preserve">Google </w:t>
            </w:r>
            <w:proofErr w:type="spellStart"/>
            <w:r w:rsidRPr="00694B5A">
              <w:rPr>
                <w:rFonts w:asciiTheme="majorHAnsi" w:hAnsiTheme="majorHAnsi" w:cstheme="majorHAnsi"/>
                <w:sz w:val="22"/>
                <w:szCs w:val="22"/>
              </w:rPr>
              <w:t>Adwords</w:t>
            </w:r>
            <w:proofErr w:type="spellEnd"/>
            <w:r w:rsidRPr="00694B5A">
              <w:rPr>
                <w:rFonts w:asciiTheme="majorHAnsi" w:hAnsiTheme="majorHAnsi" w:cstheme="majorHAnsi"/>
                <w:sz w:val="22"/>
                <w:szCs w:val="22"/>
              </w:rPr>
              <w:t xml:space="preserve"> </w:t>
            </w:r>
          </w:p>
        </w:tc>
        <w:tc>
          <w:tcPr>
            <w:tcW w:w="4011" w:type="pct"/>
            <w:tcBorders>
              <w:top w:val="single" w:sz="4" w:space="0" w:color="auto"/>
              <w:left w:val="single" w:sz="4" w:space="0" w:color="auto"/>
              <w:bottom w:val="single" w:sz="4" w:space="0" w:color="auto"/>
              <w:right w:val="single" w:sz="4" w:space="0" w:color="auto"/>
            </w:tcBorders>
            <w:hideMark/>
          </w:tcPr>
          <w:p w14:paraId="5C044699" w14:textId="77777777" w:rsidR="00552EE0" w:rsidRPr="00694B5A" w:rsidRDefault="005E447F" w:rsidP="00C02D65">
            <w:pPr>
              <w:rPr>
                <w:rFonts w:asciiTheme="majorHAnsi" w:hAnsiTheme="majorHAnsi" w:cstheme="majorHAnsi"/>
                <w:sz w:val="22"/>
                <w:szCs w:val="22"/>
              </w:rPr>
            </w:pPr>
            <w:hyperlink r:id="rId11" w:history="1">
              <w:r w:rsidR="00552EE0" w:rsidRPr="00694B5A">
                <w:rPr>
                  <w:rStyle w:val="Hyperlink"/>
                  <w:rFonts w:asciiTheme="majorHAnsi" w:hAnsiTheme="majorHAnsi" w:cstheme="majorHAnsi"/>
                  <w:sz w:val="22"/>
                  <w:szCs w:val="22"/>
                </w:rPr>
                <w:t>https://support.google.com/ads/answer/2662922?hl=en</w:t>
              </w:r>
            </w:hyperlink>
          </w:p>
        </w:tc>
      </w:tr>
      <w:tr w:rsidR="00552EE0" w:rsidRPr="00694B5A" w14:paraId="1874BB71" w14:textId="77777777" w:rsidTr="00C02D65">
        <w:tc>
          <w:tcPr>
            <w:tcW w:w="989" w:type="pct"/>
            <w:tcBorders>
              <w:top w:val="single" w:sz="4" w:space="0" w:color="auto"/>
              <w:left w:val="single" w:sz="4" w:space="0" w:color="auto"/>
              <w:bottom w:val="single" w:sz="4" w:space="0" w:color="auto"/>
              <w:right w:val="single" w:sz="4" w:space="0" w:color="auto"/>
            </w:tcBorders>
            <w:hideMark/>
          </w:tcPr>
          <w:p w14:paraId="67421DD2" w14:textId="77777777" w:rsidR="00552EE0" w:rsidRPr="00694B5A" w:rsidRDefault="00552EE0" w:rsidP="00C02D65">
            <w:pPr>
              <w:rPr>
                <w:rFonts w:asciiTheme="majorHAnsi" w:hAnsiTheme="majorHAnsi" w:cstheme="majorHAnsi"/>
                <w:sz w:val="22"/>
                <w:szCs w:val="22"/>
              </w:rPr>
            </w:pPr>
            <w:r w:rsidRPr="00694B5A">
              <w:rPr>
                <w:rFonts w:asciiTheme="majorHAnsi" w:hAnsiTheme="majorHAnsi" w:cstheme="majorHAnsi"/>
                <w:sz w:val="22"/>
                <w:szCs w:val="22"/>
              </w:rPr>
              <w:t>Google Analytics</w:t>
            </w:r>
          </w:p>
        </w:tc>
        <w:tc>
          <w:tcPr>
            <w:tcW w:w="4011" w:type="pct"/>
            <w:tcBorders>
              <w:top w:val="single" w:sz="4" w:space="0" w:color="auto"/>
              <w:left w:val="single" w:sz="4" w:space="0" w:color="auto"/>
              <w:bottom w:val="single" w:sz="4" w:space="0" w:color="auto"/>
              <w:right w:val="single" w:sz="4" w:space="0" w:color="auto"/>
            </w:tcBorders>
            <w:hideMark/>
          </w:tcPr>
          <w:p w14:paraId="6E7EFB1F" w14:textId="77777777" w:rsidR="00552EE0" w:rsidRPr="00694B5A" w:rsidRDefault="005E447F" w:rsidP="00C02D65">
            <w:pPr>
              <w:rPr>
                <w:rFonts w:asciiTheme="majorHAnsi" w:hAnsiTheme="majorHAnsi" w:cstheme="majorHAnsi"/>
                <w:sz w:val="22"/>
                <w:szCs w:val="22"/>
              </w:rPr>
            </w:pPr>
            <w:hyperlink r:id="rId12" w:history="1">
              <w:r w:rsidR="00552EE0" w:rsidRPr="00694B5A">
                <w:rPr>
                  <w:rStyle w:val="Hyperlink"/>
                  <w:rFonts w:asciiTheme="majorHAnsi" w:hAnsiTheme="majorHAnsi" w:cstheme="majorHAnsi"/>
                  <w:sz w:val="22"/>
                  <w:szCs w:val="22"/>
                </w:rPr>
                <w:t>https://tools.google.com/dlpage/gaoptout</w:t>
              </w:r>
            </w:hyperlink>
          </w:p>
        </w:tc>
      </w:tr>
      <w:tr w:rsidR="00552EE0" w:rsidRPr="00694B5A" w14:paraId="6904F7CE" w14:textId="77777777" w:rsidTr="00C02D65">
        <w:tc>
          <w:tcPr>
            <w:tcW w:w="989" w:type="pct"/>
            <w:tcBorders>
              <w:top w:val="single" w:sz="4" w:space="0" w:color="auto"/>
              <w:left w:val="single" w:sz="4" w:space="0" w:color="auto"/>
              <w:bottom w:val="single" w:sz="4" w:space="0" w:color="auto"/>
              <w:right w:val="single" w:sz="4" w:space="0" w:color="auto"/>
            </w:tcBorders>
            <w:hideMark/>
          </w:tcPr>
          <w:p w14:paraId="5147962C" w14:textId="77777777" w:rsidR="00552EE0" w:rsidRPr="00694B5A" w:rsidRDefault="00552EE0" w:rsidP="00C02D65">
            <w:pPr>
              <w:rPr>
                <w:rFonts w:asciiTheme="majorHAnsi" w:hAnsiTheme="majorHAnsi" w:cstheme="majorHAnsi"/>
                <w:sz w:val="22"/>
                <w:szCs w:val="22"/>
              </w:rPr>
            </w:pPr>
            <w:r w:rsidRPr="00694B5A">
              <w:rPr>
                <w:rFonts w:asciiTheme="majorHAnsi" w:hAnsiTheme="majorHAnsi" w:cstheme="majorHAnsi"/>
                <w:iCs/>
                <w:sz w:val="22"/>
                <w:szCs w:val="22"/>
              </w:rPr>
              <w:t>Google Chrome</w:t>
            </w:r>
          </w:p>
        </w:tc>
        <w:tc>
          <w:tcPr>
            <w:tcW w:w="4011" w:type="pct"/>
            <w:tcBorders>
              <w:top w:val="single" w:sz="4" w:space="0" w:color="auto"/>
              <w:left w:val="single" w:sz="4" w:space="0" w:color="auto"/>
              <w:bottom w:val="single" w:sz="4" w:space="0" w:color="auto"/>
              <w:right w:val="single" w:sz="4" w:space="0" w:color="auto"/>
            </w:tcBorders>
          </w:tcPr>
          <w:p w14:paraId="4258F1B2" w14:textId="77777777" w:rsidR="00552EE0" w:rsidRPr="00694B5A" w:rsidRDefault="005E447F" w:rsidP="00C02D65">
            <w:pPr>
              <w:rPr>
                <w:rFonts w:asciiTheme="majorHAnsi" w:hAnsiTheme="majorHAnsi" w:cstheme="majorHAnsi"/>
                <w:iCs/>
                <w:color w:val="0000FF"/>
                <w:sz w:val="22"/>
                <w:szCs w:val="22"/>
                <w:u w:val="single"/>
              </w:rPr>
            </w:pPr>
            <w:hyperlink r:id="rId13" w:history="1">
              <w:r w:rsidR="00552EE0" w:rsidRPr="00694B5A">
                <w:rPr>
                  <w:rStyle w:val="Hyperlink"/>
                  <w:rFonts w:asciiTheme="majorHAnsi" w:hAnsiTheme="majorHAnsi" w:cstheme="majorHAnsi"/>
                  <w:iCs/>
                  <w:sz w:val="22"/>
                  <w:szCs w:val="22"/>
                </w:rPr>
                <w:t>http://www.google.com/support/chrome/bin/answer.py?hl=en&amp;answer=95647</w:t>
              </w:r>
            </w:hyperlink>
          </w:p>
          <w:p w14:paraId="693D2017" w14:textId="77777777" w:rsidR="00552EE0" w:rsidRPr="00694B5A" w:rsidRDefault="00552EE0" w:rsidP="00C02D65">
            <w:pPr>
              <w:rPr>
                <w:rFonts w:asciiTheme="majorHAnsi" w:hAnsiTheme="majorHAnsi" w:cstheme="majorHAnsi"/>
                <w:sz w:val="22"/>
                <w:szCs w:val="22"/>
              </w:rPr>
            </w:pPr>
          </w:p>
        </w:tc>
      </w:tr>
      <w:tr w:rsidR="00552EE0" w:rsidRPr="00694B5A" w14:paraId="40377801" w14:textId="77777777" w:rsidTr="00C02D65">
        <w:tc>
          <w:tcPr>
            <w:tcW w:w="989" w:type="pct"/>
            <w:tcBorders>
              <w:top w:val="single" w:sz="4" w:space="0" w:color="auto"/>
              <w:left w:val="single" w:sz="4" w:space="0" w:color="auto"/>
              <w:bottom w:val="single" w:sz="4" w:space="0" w:color="auto"/>
              <w:right w:val="single" w:sz="4" w:space="0" w:color="auto"/>
            </w:tcBorders>
            <w:hideMark/>
          </w:tcPr>
          <w:p w14:paraId="7EA397C9" w14:textId="77777777" w:rsidR="00552EE0" w:rsidRPr="00694B5A" w:rsidRDefault="00552EE0" w:rsidP="00C02D65">
            <w:pPr>
              <w:rPr>
                <w:rFonts w:asciiTheme="majorHAnsi" w:hAnsiTheme="majorHAnsi" w:cstheme="majorHAnsi"/>
                <w:sz w:val="22"/>
                <w:szCs w:val="22"/>
              </w:rPr>
            </w:pPr>
            <w:r w:rsidRPr="00694B5A">
              <w:rPr>
                <w:rFonts w:asciiTheme="majorHAnsi" w:hAnsiTheme="majorHAnsi" w:cstheme="majorHAnsi"/>
                <w:iCs/>
                <w:sz w:val="22"/>
                <w:szCs w:val="22"/>
              </w:rPr>
              <w:t>Internet Explorer</w:t>
            </w:r>
          </w:p>
        </w:tc>
        <w:tc>
          <w:tcPr>
            <w:tcW w:w="4011" w:type="pct"/>
            <w:tcBorders>
              <w:top w:val="single" w:sz="4" w:space="0" w:color="auto"/>
              <w:left w:val="single" w:sz="4" w:space="0" w:color="auto"/>
              <w:bottom w:val="single" w:sz="4" w:space="0" w:color="auto"/>
              <w:right w:val="single" w:sz="4" w:space="0" w:color="auto"/>
            </w:tcBorders>
            <w:hideMark/>
          </w:tcPr>
          <w:p w14:paraId="6503072F" w14:textId="77777777" w:rsidR="00552EE0" w:rsidRPr="00694B5A" w:rsidRDefault="005E447F" w:rsidP="00C02D65">
            <w:pPr>
              <w:autoSpaceDE w:val="0"/>
              <w:autoSpaceDN w:val="0"/>
              <w:adjustRightInd w:val="0"/>
              <w:rPr>
                <w:rFonts w:asciiTheme="majorHAnsi" w:hAnsiTheme="majorHAnsi" w:cstheme="majorHAnsi"/>
                <w:sz w:val="22"/>
                <w:szCs w:val="22"/>
              </w:rPr>
            </w:pPr>
            <w:hyperlink r:id="rId14" w:history="1">
              <w:r w:rsidR="00552EE0" w:rsidRPr="00694B5A">
                <w:rPr>
                  <w:rStyle w:val="Hyperlink"/>
                  <w:rFonts w:asciiTheme="majorHAnsi" w:hAnsiTheme="majorHAnsi" w:cstheme="majorHAnsi"/>
                  <w:sz w:val="22"/>
                  <w:szCs w:val="22"/>
                </w:rPr>
                <w:t>https://support.microsoft.com/en-us/help/17442/windows-internet-explorer-delete-manage-cookies</w:t>
              </w:r>
            </w:hyperlink>
          </w:p>
        </w:tc>
      </w:tr>
      <w:tr w:rsidR="00552EE0" w:rsidRPr="00694B5A" w14:paraId="09B8AE98" w14:textId="77777777" w:rsidTr="00C02D65">
        <w:tc>
          <w:tcPr>
            <w:tcW w:w="989" w:type="pct"/>
            <w:tcBorders>
              <w:top w:val="single" w:sz="4" w:space="0" w:color="auto"/>
              <w:left w:val="single" w:sz="4" w:space="0" w:color="auto"/>
              <w:bottom w:val="single" w:sz="4" w:space="0" w:color="auto"/>
              <w:right w:val="single" w:sz="4" w:space="0" w:color="auto"/>
            </w:tcBorders>
            <w:hideMark/>
          </w:tcPr>
          <w:p w14:paraId="2B03A7B7" w14:textId="77777777" w:rsidR="00552EE0" w:rsidRPr="00694B5A" w:rsidRDefault="00552EE0" w:rsidP="00C02D65">
            <w:pPr>
              <w:rPr>
                <w:rFonts w:asciiTheme="majorHAnsi" w:hAnsiTheme="majorHAnsi" w:cstheme="majorHAnsi"/>
                <w:iCs/>
                <w:sz w:val="22"/>
                <w:szCs w:val="22"/>
              </w:rPr>
            </w:pPr>
            <w:proofErr w:type="spellStart"/>
            <w:r w:rsidRPr="00694B5A">
              <w:rPr>
                <w:rFonts w:asciiTheme="majorHAnsi" w:hAnsiTheme="majorHAnsi" w:cstheme="majorHAnsi"/>
                <w:iCs/>
                <w:sz w:val="22"/>
                <w:szCs w:val="22"/>
              </w:rPr>
              <w:t>MozillaFirefox</w:t>
            </w:r>
            <w:proofErr w:type="spellEnd"/>
          </w:p>
        </w:tc>
        <w:tc>
          <w:tcPr>
            <w:tcW w:w="4011" w:type="pct"/>
            <w:tcBorders>
              <w:top w:val="single" w:sz="4" w:space="0" w:color="auto"/>
              <w:left w:val="single" w:sz="4" w:space="0" w:color="auto"/>
              <w:bottom w:val="single" w:sz="4" w:space="0" w:color="auto"/>
              <w:right w:val="single" w:sz="4" w:space="0" w:color="auto"/>
            </w:tcBorders>
          </w:tcPr>
          <w:p w14:paraId="4645D9CB" w14:textId="77777777" w:rsidR="00552EE0" w:rsidRPr="00694B5A" w:rsidRDefault="005E447F" w:rsidP="00C02D65">
            <w:pPr>
              <w:autoSpaceDE w:val="0"/>
              <w:autoSpaceDN w:val="0"/>
              <w:adjustRightInd w:val="0"/>
              <w:rPr>
                <w:rFonts w:asciiTheme="majorHAnsi" w:hAnsiTheme="majorHAnsi" w:cstheme="majorHAnsi"/>
                <w:iCs/>
                <w:color w:val="0000FF"/>
                <w:sz w:val="22"/>
                <w:szCs w:val="22"/>
                <w:u w:val="single"/>
              </w:rPr>
            </w:pPr>
            <w:hyperlink r:id="rId15" w:history="1">
              <w:r w:rsidR="00552EE0" w:rsidRPr="00694B5A">
                <w:rPr>
                  <w:rStyle w:val="Hyperlink"/>
                  <w:rFonts w:asciiTheme="majorHAnsi" w:hAnsiTheme="majorHAnsi" w:cstheme="majorHAnsi"/>
                  <w:iCs/>
                  <w:sz w:val="22"/>
                  <w:szCs w:val="22"/>
                </w:rPr>
                <w:t>http://support.mozilla.com/en-US/kb/Cookies</w:t>
              </w:r>
            </w:hyperlink>
          </w:p>
          <w:p w14:paraId="00C11113" w14:textId="77777777" w:rsidR="00552EE0" w:rsidRPr="00694B5A" w:rsidRDefault="00552EE0" w:rsidP="00C02D65">
            <w:pPr>
              <w:autoSpaceDE w:val="0"/>
              <w:autoSpaceDN w:val="0"/>
              <w:adjustRightInd w:val="0"/>
              <w:rPr>
                <w:rFonts w:asciiTheme="majorHAnsi" w:hAnsiTheme="majorHAnsi" w:cstheme="majorHAnsi"/>
                <w:sz w:val="22"/>
                <w:szCs w:val="22"/>
              </w:rPr>
            </w:pPr>
          </w:p>
        </w:tc>
      </w:tr>
      <w:tr w:rsidR="00552EE0" w:rsidRPr="00694B5A" w14:paraId="3C1906F9" w14:textId="77777777" w:rsidTr="00C02D65">
        <w:tc>
          <w:tcPr>
            <w:tcW w:w="989" w:type="pct"/>
            <w:tcBorders>
              <w:top w:val="single" w:sz="4" w:space="0" w:color="auto"/>
              <w:left w:val="single" w:sz="4" w:space="0" w:color="auto"/>
              <w:bottom w:val="single" w:sz="4" w:space="0" w:color="auto"/>
              <w:right w:val="single" w:sz="4" w:space="0" w:color="auto"/>
            </w:tcBorders>
            <w:hideMark/>
          </w:tcPr>
          <w:p w14:paraId="0D0EA28A" w14:textId="77777777" w:rsidR="00552EE0" w:rsidRPr="00694B5A" w:rsidRDefault="00552EE0" w:rsidP="00C02D65">
            <w:pPr>
              <w:rPr>
                <w:rFonts w:asciiTheme="majorHAnsi" w:hAnsiTheme="majorHAnsi" w:cstheme="majorHAnsi"/>
                <w:iCs/>
                <w:sz w:val="22"/>
                <w:szCs w:val="22"/>
              </w:rPr>
            </w:pPr>
            <w:r w:rsidRPr="00694B5A">
              <w:rPr>
                <w:rFonts w:asciiTheme="majorHAnsi" w:hAnsiTheme="majorHAnsi" w:cstheme="majorHAnsi"/>
                <w:iCs/>
                <w:sz w:val="22"/>
                <w:szCs w:val="22"/>
              </w:rPr>
              <w:t>Opera</w:t>
            </w:r>
          </w:p>
        </w:tc>
        <w:tc>
          <w:tcPr>
            <w:tcW w:w="4011" w:type="pct"/>
            <w:tcBorders>
              <w:top w:val="single" w:sz="4" w:space="0" w:color="auto"/>
              <w:left w:val="single" w:sz="4" w:space="0" w:color="auto"/>
              <w:bottom w:val="single" w:sz="4" w:space="0" w:color="auto"/>
              <w:right w:val="single" w:sz="4" w:space="0" w:color="auto"/>
            </w:tcBorders>
          </w:tcPr>
          <w:p w14:paraId="057E3249" w14:textId="77777777" w:rsidR="00552EE0" w:rsidRPr="00694B5A" w:rsidRDefault="005E447F" w:rsidP="00C02D65">
            <w:pPr>
              <w:autoSpaceDE w:val="0"/>
              <w:autoSpaceDN w:val="0"/>
              <w:adjustRightInd w:val="0"/>
              <w:rPr>
                <w:rFonts w:asciiTheme="majorHAnsi" w:hAnsiTheme="majorHAnsi" w:cstheme="majorHAnsi"/>
                <w:iCs/>
                <w:color w:val="0000FF"/>
                <w:sz w:val="22"/>
                <w:szCs w:val="22"/>
                <w:u w:val="single"/>
              </w:rPr>
            </w:pPr>
            <w:hyperlink r:id="rId16" w:history="1">
              <w:r w:rsidR="00552EE0" w:rsidRPr="00694B5A">
                <w:rPr>
                  <w:rStyle w:val="Hyperlink"/>
                  <w:rFonts w:asciiTheme="majorHAnsi" w:hAnsiTheme="majorHAnsi" w:cstheme="majorHAnsi"/>
                  <w:iCs/>
                  <w:sz w:val="22"/>
                  <w:szCs w:val="22"/>
                </w:rPr>
                <w:t>http://www.opera.com/browser/tutorials/security/privacy/</w:t>
              </w:r>
            </w:hyperlink>
          </w:p>
          <w:p w14:paraId="555BC172" w14:textId="77777777" w:rsidR="00552EE0" w:rsidRPr="00694B5A" w:rsidRDefault="00552EE0" w:rsidP="00C02D65">
            <w:pPr>
              <w:autoSpaceDE w:val="0"/>
              <w:autoSpaceDN w:val="0"/>
              <w:adjustRightInd w:val="0"/>
              <w:rPr>
                <w:rFonts w:asciiTheme="majorHAnsi" w:hAnsiTheme="majorHAnsi" w:cstheme="majorHAnsi"/>
                <w:sz w:val="22"/>
                <w:szCs w:val="22"/>
              </w:rPr>
            </w:pPr>
          </w:p>
        </w:tc>
      </w:tr>
      <w:tr w:rsidR="00552EE0" w:rsidRPr="00694B5A" w14:paraId="486F5F85" w14:textId="77777777" w:rsidTr="00C02D65">
        <w:tc>
          <w:tcPr>
            <w:tcW w:w="989" w:type="pct"/>
            <w:tcBorders>
              <w:top w:val="single" w:sz="4" w:space="0" w:color="auto"/>
              <w:left w:val="single" w:sz="4" w:space="0" w:color="auto"/>
              <w:bottom w:val="single" w:sz="4" w:space="0" w:color="auto"/>
              <w:right w:val="single" w:sz="4" w:space="0" w:color="auto"/>
            </w:tcBorders>
            <w:hideMark/>
          </w:tcPr>
          <w:p w14:paraId="272D4471" w14:textId="77777777" w:rsidR="00552EE0" w:rsidRPr="00694B5A" w:rsidRDefault="00552EE0" w:rsidP="00C02D65">
            <w:pPr>
              <w:rPr>
                <w:rFonts w:asciiTheme="majorHAnsi" w:hAnsiTheme="majorHAnsi" w:cstheme="majorHAnsi"/>
                <w:iCs/>
                <w:sz w:val="22"/>
                <w:szCs w:val="22"/>
              </w:rPr>
            </w:pPr>
            <w:r w:rsidRPr="00694B5A">
              <w:rPr>
                <w:rFonts w:asciiTheme="majorHAnsi" w:hAnsiTheme="majorHAnsi" w:cstheme="majorHAnsi"/>
                <w:iCs/>
                <w:sz w:val="22"/>
                <w:szCs w:val="22"/>
              </w:rPr>
              <w:t>Safari:</w:t>
            </w:r>
          </w:p>
        </w:tc>
        <w:tc>
          <w:tcPr>
            <w:tcW w:w="4011" w:type="pct"/>
            <w:tcBorders>
              <w:top w:val="single" w:sz="4" w:space="0" w:color="auto"/>
              <w:left w:val="single" w:sz="4" w:space="0" w:color="auto"/>
              <w:bottom w:val="single" w:sz="4" w:space="0" w:color="auto"/>
              <w:right w:val="single" w:sz="4" w:space="0" w:color="auto"/>
            </w:tcBorders>
          </w:tcPr>
          <w:p w14:paraId="0EA76F8E" w14:textId="77777777" w:rsidR="00552EE0" w:rsidRPr="00694B5A" w:rsidRDefault="005E447F" w:rsidP="00C02D65">
            <w:pPr>
              <w:autoSpaceDE w:val="0"/>
              <w:autoSpaceDN w:val="0"/>
              <w:adjustRightInd w:val="0"/>
              <w:rPr>
                <w:rFonts w:asciiTheme="majorHAnsi" w:hAnsiTheme="majorHAnsi" w:cstheme="majorHAnsi"/>
                <w:sz w:val="22"/>
                <w:szCs w:val="22"/>
              </w:rPr>
            </w:pPr>
            <w:hyperlink r:id="rId17" w:history="1">
              <w:r w:rsidR="00552EE0" w:rsidRPr="00694B5A">
                <w:rPr>
                  <w:rStyle w:val="Hyperlink"/>
                  <w:rFonts w:asciiTheme="majorHAnsi" w:hAnsiTheme="majorHAnsi" w:cstheme="majorHAnsi"/>
                  <w:sz w:val="22"/>
                  <w:szCs w:val="22"/>
                </w:rPr>
                <w:t>https://support.apple.com/kb/ph19214?locale=tr_TR</w:t>
              </w:r>
            </w:hyperlink>
          </w:p>
        </w:tc>
      </w:tr>
    </w:tbl>
    <w:p w14:paraId="73B04F59" w14:textId="77777777" w:rsidR="00552EE0" w:rsidRPr="00694B5A" w:rsidRDefault="00552EE0" w:rsidP="00552EE0">
      <w:pPr>
        <w:keepLines/>
        <w:widowControl w:val="0"/>
        <w:jc w:val="both"/>
        <w:rPr>
          <w:rFonts w:asciiTheme="majorHAnsi" w:hAnsiTheme="majorHAnsi" w:cstheme="majorHAnsi"/>
          <w:b/>
          <w:color w:val="000000"/>
          <w:sz w:val="22"/>
          <w:szCs w:val="22"/>
        </w:rPr>
      </w:pPr>
    </w:p>
    <w:p w14:paraId="4DE107F6"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b/>
          <w:color w:val="000000"/>
          <w:sz w:val="22"/>
          <w:szCs w:val="22"/>
        </w:rPr>
        <w:t>As the Data Subject, What Rights You Have?</w:t>
      </w:r>
    </w:p>
    <w:p w14:paraId="4CFB414E" w14:textId="77777777" w:rsidR="00552EE0" w:rsidRPr="00694B5A" w:rsidRDefault="00552EE0" w:rsidP="00552EE0">
      <w:pPr>
        <w:jc w:val="both"/>
        <w:rPr>
          <w:rFonts w:asciiTheme="majorHAnsi" w:hAnsiTheme="majorHAnsi" w:cstheme="majorHAnsi"/>
          <w:sz w:val="22"/>
          <w:szCs w:val="22"/>
        </w:rPr>
      </w:pPr>
      <w:r w:rsidRPr="00694B5A">
        <w:rPr>
          <w:rFonts w:asciiTheme="majorHAnsi" w:hAnsiTheme="majorHAnsi" w:cstheme="majorHAnsi"/>
          <w:sz w:val="22"/>
          <w:szCs w:val="22"/>
        </w:rPr>
        <w:t xml:space="preserve">Based on article 11 of the Law, Data Subjects shall have the following rights, </w:t>
      </w:r>
    </w:p>
    <w:p w14:paraId="5E053E7A" w14:textId="77777777" w:rsidR="00552EE0" w:rsidRPr="00694B5A" w:rsidRDefault="00552EE0" w:rsidP="00552EE0">
      <w:pPr>
        <w:pStyle w:val="ListParagraph"/>
        <w:numPr>
          <w:ilvl w:val="0"/>
          <w:numId w:val="5"/>
        </w:numPr>
        <w:contextualSpacing w:val="0"/>
        <w:jc w:val="both"/>
        <w:rPr>
          <w:rFonts w:asciiTheme="majorHAnsi" w:hAnsiTheme="majorHAnsi" w:cstheme="majorHAnsi"/>
        </w:rPr>
      </w:pPr>
      <w:r w:rsidRPr="00694B5A">
        <w:rPr>
          <w:rFonts w:asciiTheme="majorHAnsi" w:hAnsiTheme="majorHAnsi" w:cstheme="majorHAnsi"/>
        </w:rPr>
        <w:t>To learn whether personal data are processed or not,</w:t>
      </w:r>
    </w:p>
    <w:p w14:paraId="0A3AB2CE" w14:textId="77777777" w:rsidR="00552EE0" w:rsidRPr="00694B5A" w:rsidRDefault="00552EE0" w:rsidP="00552EE0">
      <w:pPr>
        <w:pStyle w:val="ListParagraph"/>
        <w:numPr>
          <w:ilvl w:val="0"/>
          <w:numId w:val="5"/>
        </w:numPr>
        <w:contextualSpacing w:val="0"/>
        <w:jc w:val="both"/>
        <w:rPr>
          <w:rFonts w:asciiTheme="majorHAnsi" w:hAnsiTheme="majorHAnsi" w:cstheme="majorHAnsi"/>
        </w:rPr>
      </w:pPr>
      <w:r w:rsidRPr="00694B5A">
        <w:rPr>
          <w:rFonts w:asciiTheme="majorHAnsi" w:hAnsiTheme="majorHAnsi" w:cstheme="majorHAnsi"/>
        </w:rPr>
        <w:t>If personal data are processed, to request information in relation thereto,</w:t>
      </w:r>
    </w:p>
    <w:p w14:paraId="08EA2C35" w14:textId="77777777" w:rsidR="00552EE0" w:rsidRPr="00694B5A" w:rsidRDefault="00552EE0" w:rsidP="00552EE0">
      <w:pPr>
        <w:pStyle w:val="ListParagraph"/>
        <w:numPr>
          <w:ilvl w:val="0"/>
          <w:numId w:val="5"/>
        </w:numPr>
        <w:contextualSpacing w:val="0"/>
        <w:jc w:val="both"/>
        <w:rPr>
          <w:rFonts w:asciiTheme="majorHAnsi" w:hAnsiTheme="majorHAnsi" w:cstheme="majorHAnsi"/>
        </w:rPr>
      </w:pPr>
      <w:r w:rsidRPr="00694B5A">
        <w:rPr>
          <w:rFonts w:asciiTheme="majorHAnsi" w:hAnsiTheme="majorHAnsi" w:cstheme="majorHAnsi"/>
        </w:rPr>
        <w:t>To learn the purpose of processing personal data and whether they are used in compliance with the purpose,</w:t>
      </w:r>
    </w:p>
    <w:p w14:paraId="1AAE968B" w14:textId="77777777" w:rsidR="00552EE0" w:rsidRPr="00694B5A" w:rsidRDefault="00552EE0" w:rsidP="00552EE0">
      <w:pPr>
        <w:pStyle w:val="ListParagraph"/>
        <w:numPr>
          <w:ilvl w:val="0"/>
          <w:numId w:val="5"/>
        </w:numPr>
        <w:contextualSpacing w:val="0"/>
        <w:jc w:val="both"/>
        <w:rPr>
          <w:rFonts w:asciiTheme="majorHAnsi" w:hAnsiTheme="majorHAnsi" w:cstheme="majorHAnsi"/>
        </w:rPr>
      </w:pPr>
      <w:r w:rsidRPr="00694B5A">
        <w:rPr>
          <w:rFonts w:asciiTheme="majorHAnsi" w:hAnsiTheme="majorHAnsi" w:cstheme="majorHAnsi"/>
        </w:rPr>
        <w:t>To know the third persons, to whom personal data are transferred in Turkey and abroad,</w:t>
      </w:r>
    </w:p>
    <w:p w14:paraId="36D20932" w14:textId="77777777" w:rsidR="00552EE0" w:rsidRPr="00694B5A" w:rsidRDefault="00552EE0" w:rsidP="00552EE0">
      <w:pPr>
        <w:pStyle w:val="ListParagraph"/>
        <w:numPr>
          <w:ilvl w:val="0"/>
          <w:numId w:val="5"/>
        </w:numPr>
        <w:contextualSpacing w:val="0"/>
        <w:jc w:val="both"/>
        <w:rPr>
          <w:rFonts w:asciiTheme="majorHAnsi" w:hAnsiTheme="majorHAnsi" w:cstheme="majorHAnsi"/>
        </w:rPr>
      </w:pPr>
      <w:r w:rsidRPr="00694B5A">
        <w:rPr>
          <w:rFonts w:asciiTheme="majorHAnsi" w:hAnsiTheme="majorHAnsi" w:cstheme="majorHAnsi"/>
        </w:rPr>
        <w:t>In case personal data are processed incompletely or incorrectly, to request the correction thereof and to request that any operation carried out in this context is reported to the third persons, to whom personal data is transferred,</w:t>
      </w:r>
    </w:p>
    <w:p w14:paraId="32B78D92" w14:textId="77777777" w:rsidR="00552EE0" w:rsidRPr="00694B5A" w:rsidRDefault="00552EE0" w:rsidP="00552EE0">
      <w:pPr>
        <w:pStyle w:val="ListParagraph"/>
        <w:numPr>
          <w:ilvl w:val="0"/>
          <w:numId w:val="5"/>
        </w:numPr>
        <w:contextualSpacing w:val="0"/>
        <w:jc w:val="both"/>
        <w:rPr>
          <w:rFonts w:asciiTheme="majorHAnsi" w:hAnsiTheme="majorHAnsi" w:cstheme="majorHAnsi"/>
        </w:rPr>
      </w:pPr>
      <w:r w:rsidRPr="00694B5A">
        <w:rPr>
          <w:rFonts w:asciiTheme="majorHAnsi" w:hAnsiTheme="majorHAnsi" w:cstheme="majorHAnsi"/>
        </w:rPr>
        <w:t xml:space="preserve">Despite being processed in compliance with the provisions of the </w:t>
      </w:r>
      <w:r w:rsidRPr="00694B5A">
        <w:rPr>
          <w:rFonts w:asciiTheme="majorHAnsi" w:hAnsiTheme="majorHAnsi" w:cstheme="majorHAnsi"/>
          <w:color w:val="000000"/>
        </w:rPr>
        <w:t>PDP Law</w:t>
      </w:r>
      <w:r w:rsidRPr="00694B5A">
        <w:rPr>
          <w:rFonts w:asciiTheme="majorHAnsi" w:hAnsiTheme="majorHAnsi" w:cstheme="majorHAnsi"/>
        </w:rPr>
        <w:t xml:space="preserve"> and other relevant laws, to request that personal data shall be erased or destructed in the event that the reasons for the processing no longer exist and any operation carried out in this context is reported to the third persons, to whom personal data is transferred, </w:t>
      </w:r>
    </w:p>
    <w:p w14:paraId="46BEDBAD" w14:textId="77777777" w:rsidR="00552EE0" w:rsidRPr="00694B5A" w:rsidRDefault="00552EE0" w:rsidP="00552EE0">
      <w:pPr>
        <w:pStyle w:val="ListParagraph"/>
        <w:numPr>
          <w:ilvl w:val="0"/>
          <w:numId w:val="5"/>
        </w:numPr>
        <w:contextualSpacing w:val="0"/>
        <w:jc w:val="both"/>
        <w:rPr>
          <w:rFonts w:asciiTheme="majorHAnsi" w:hAnsiTheme="majorHAnsi" w:cstheme="majorHAnsi"/>
        </w:rPr>
      </w:pPr>
      <w:r w:rsidRPr="00694B5A">
        <w:rPr>
          <w:rFonts w:asciiTheme="majorHAnsi" w:hAnsiTheme="majorHAnsi" w:cstheme="majorHAnsi"/>
        </w:rPr>
        <w:t>To object to the occurrence of a result against the person himself/herself by analyzing the data processed solely through automated systems,</w:t>
      </w:r>
    </w:p>
    <w:p w14:paraId="22FE5A2F" w14:textId="77777777" w:rsidR="00552EE0" w:rsidRPr="00694B5A" w:rsidRDefault="00552EE0" w:rsidP="00552EE0">
      <w:pPr>
        <w:pStyle w:val="ListParagraph"/>
        <w:numPr>
          <w:ilvl w:val="0"/>
          <w:numId w:val="5"/>
        </w:numPr>
        <w:contextualSpacing w:val="0"/>
        <w:jc w:val="both"/>
        <w:rPr>
          <w:rFonts w:asciiTheme="majorHAnsi" w:hAnsiTheme="majorHAnsi" w:cstheme="majorHAnsi"/>
        </w:rPr>
      </w:pPr>
      <w:r w:rsidRPr="00694B5A">
        <w:rPr>
          <w:rFonts w:asciiTheme="majorHAnsi" w:hAnsiTheme="majorHAnsi" w:cstheme="majorHAnsi"/>
        </w:rPr>
        <w:t xml:space="preserve">To claim compensation for the damage arising from the unlawful processing of personal data. </w:t>
      </w:r>
    </w:p>
    <w:p w14:paraId="12D68ADA" w14:textId="77777777" w:rsidR="00552EE0" w:rsidRDefault="00552EE0" w:rsidP="00552EE0">
      <w:pPr>
        <w:jc w:val="both"/>
        <w:rPr>
          <w:rFonts w:asciiTheme="majorHAnsi" w:hAnsiTheme="majorHAnsi" w:cstheme="majorHAnsi"/>
          <w:sz w:val="22"/>
          <w:szCs w:val="22"/>
        </w:rPr>
      </w:pPr>
    </w:p>
    <w:p w14:paraId="6ABC830C" w14:textId="77777777" w:rsidR="00552EE0" w:rsidRDefault="00552EE0" w:rsidP="00552EE0">
      <w:pPr>
        <w:jc w:val="both"/>
        <w:rPr>
          <w:rFonts w:asciiTheme="majorHAnsi" w:hAnsiTheme="majorHAnsi" w:cstheme="majorHAnsi"/>
          <w:sz w:val="22"/>
          <w:szCs w:val="22"/>
        </w:rPr>
      </w:pPr>
    </w:p>
    <w:p w14:paraId="5CFC540D" w14:textId="77777777" w:rsidR="00552EE0" w:rsidRDefault="00552EE0" w:rsidP="00552EE0">
      <w:pPr>
        <w:jc w:val="both"/>
        <w:rPr>
          <w:rFonts w:asciiTheme="majorHAnsi" w:hAnsiTheme="majorHAnsi" w:cstheme="majorHAnsi"/>
          <w:sz w:val="22"/>
          <w:szCs w:val="22"/>
        </w:rPr>
      </w:pPr>
    </w:p>
    <w:p w14:paraId="573157C1" w14:textId="77777777" w:rsidR="00552EE0" w:rsidRDefault="00552EE0" w:rsidP="00552EE0">
      <w:pPr>
        <w:jc w:val="both"/>
        <w:rPr>
          <w:rFonts w:asciiTheme="majorHAnsi" w:hAnsiTheme="majorHAnsi" w:cstheme="majorHAnsi"/>
          <w:sz w:val="22"/>
          <w:szCs w:val="22"/>
        </w:rPr>
      </w:pPr>
    </w:p>
    <w:p w14:paraId="1B006992" w14:textId="77777777" w:rsidR="00552EE0" w:rsidRDefault="00552EE0" w:rsidP="00552EE0">
      <w:pPr>
        <w:jc w:val="both"/>
        <w:rPr>
          <w:rFonts w:asciiTheme="majorHAnsi" w:hAnsiTheme="majorHAnsi" w:cstheme="majorHAnsi"/>
          <w:sz w:val="22"/>
          <w:szCs w:val="22"/>
        </w:rPr>
      </w:pPr>
    </w:p>
    <w:p w14:paraId="79DED370" w14:textId="77777777" w:rsidR="00552EE0" w:rsidRDefault="00552EE0" w:rsidP="00552EE0">
      <w:pPr>
        <w:jc w:val="both"/>
        <w:rPr>
          <w:rFonts w:asciiTheme="majorHAnsi" w:hAnsiTheme="majorHAnsi" w:cstheme="majorHAnsi"/>
          <w:sz w:val="22"/>
          <w:szCs w:val="22"/>
        </w:rPr>
      </w:pPr>
    </w:p>
    <w:p w14:paraId="746261E0" w14:textId="77777777" w:rsidR="00552EE0" w:rsidRDefault="00552EE0" w:rsidP="00552EE0">
      <w:pPr>
        <w:jc w:val="both"/>
        <w:rPr>
          <w:rFonts w:asciiTheme="majorHAnsi" w:hAnsiTheme="majorHAnsi" w:cstheme="majorHAnsi"/>
          <w:sz w:val="22"/>
          <w:szCs w:val="22"/>
        </w:rPr>
      </w:pPr>
    </w:p>
    <w:p w14:paraId="7D51C7AE" w14:textId="77777777" w:rsidR="00552EE0" w:rsidRPr="00694B5A" w:rsidRDefault="00552EE0" w:rsidP="00552EE0">
      <w:pPr>
        <w:jc w:val="both"/>
        <w:rPr>
          <w:rFonts w:asciiTheme="majorHAnsi" w:hAnsiTheme="majorHAnsi" w:cstheme="majorHAnsi"/>
          <w:sz w:val="22"/>
          <w:szCs w:val="22"/>
        </w:rPr>
      </w:pPr>
    </w:p>
    <w:p w14:paraId="4B999580" w14:textId="77777777" w:rsidR="00552EE0" w:rsidRPr="00694B5A" w:rsidRDefault="00552EE0" w:rsidP="00552EE0">
      <w:pPr>
        <w:jc w:val="both"/>
        <w:rPr>
          <w:rFonts w:asciiTheme="majorHAnsi" w:hAnsiTheme="majorHAnsi" w:cstheme="majorHAnsi"/>
          <w:sz w:val="22"/>
          <w:szCs w:val="22"/>
        </w:rPr>
      </w:pPr>
    </w:p>
    <w:p w14:paraId="5E093434" w14:textId="1A2AF856" w:rsidR="00552EE0" w:rsidRPr="00694B5A" w:rsidRDefault="00552EE0" w:rsidP="00552EE0">
      <w:pPr>
        <w:jc w:val="both"/>
        <w:rPr>
          <w:rFonts w:asciiTheme="majorHAnsi" w:hAnsiTheme="majorHAnsi" w:cstheme="majorHAnsi"/>
          <w:sz w:val="22"/>
          <w:szCs w:val="22"/>
        </w:rPr>
      </w:pPr>
      <w:r w:rsidRPr="00694B5A">
        <w:rPr>
          <w:rFonts w:asciiTheme="majorHAnsi" w:hAnsiTheme="majorHAnsi" w:cstheme="majorHAnsi"/>
          <w:color w:val="000000"/>
          <w:sz w:val="22"/>
          <w:szCs w:val="22"/>
        </w:rPr>
        <w:t xml:space="preserve">If you send </w:t>
      </w:r>
      <w:r w:rsidRPr="00694B5A">
        <w:rPr>
          <w:rFonts w:asciiTheme="majorHAnsi" w:hAnsiTheme="majorHAnsi" w:cstheme="majorHAnsi"/>
          <w:sz w:val="22"/>
          <w:szCs w:val="22"/>
        </w:rPr>
        <w:t>your requests relating to your said rights</w:t>
      </w:r>
      <w:r w:rsidRPr="00694B5A">
        <w:rPr>
          <w:rFonts w:asciiTheme="majorHAnsi" w:hAnsiTheme="majorHAnsi" w:cstheme="majorHAnsi"/>
          <w:color w:val="000000"/>
          <w:sz w:val="22"/>
          <w:szCs w:val="22"/>
        </w:rPr>
        <w:t xml:space="preserve"> to us by the methods specified in the “</w:t>
      </w:r>
      <w:r w:rsidRPr="006E231D">
        <w:rPr>
          <w:rStyle w:val="Strong"/>
          <w:rFonts w:asciiTheme="majorHAnsi" w:hAnsiTheme="majorHAnsi" w:cstheme="majorHAnsi"/>
          <w:color w:val="000000"/>
          <w:sz w:val="22"/>
          <w:szCs w:val="22"/>
          <w:bdr w:val="none" w:sz="0" w:space="0" w:color="auto" w:frame="1"/>
        </w:rPr>
        <w:t xml:space="preserve">TAV </w:t>
      </w:r>
      <w:r>
        <w:rPr>
          <w:rStyle w:val="Strong"/>
          <w:rFonts w:asciiTheme="majorHAnsi" w:hAnsiTheme="majorHAnsi" w:cstheme="majorHAnsi"/>
          <w:color w:val="000000"/>
          <w:sz w:val="22"/>
          <w:szCs w:val="22"/>
          <w:bdr w:val="none" w:sz="0" w:space="0" w:color="auto" w:frame="1"/>
        </w:rPr>
        <w:t>Aviation Co.</w:t>
      </w:r>
      <w:r w:rsidRPr="00694B5A">
        <w:rPr>
          <w:rFonts w:asciiTheme="majorHAnsi" w:hAnsiTheme="majorHAnsi" w:cstheme="majorHAnsi"/>
          <w:color w:val="000000"/>
          <w:sz w:val="22"/>
          <w:szCs w:val="22"/>
        </w:rPr>
        <w:t xml:space="preserve"> Data Subject Application Form”, available on the web address </w:t>
      </w:r>
      <w:bookmarkStart w:id="2" w:name="_GoBack"/>
      <w:bookmarkEnd w:id="2"/>
      <w:r w:rsidR="005E447F">
        <w:rPr>
          <w:rStyle w:val="Hyperlink"/>
          <w:rFonts w:asciiTheme="majorHAnsi" w:hAnsiTheme="majorHAnsi" w:cstheme="majorHAnsi"/>
          <w:bCs/>
          <w:sz w:val="22"/>
          <w:szCs w:val="22"/>
        </w:rPr>
        <w:fldChar w:fldCharType="begin"/>
      </w:r>
      <w:r w:rsidR="005E447F">
        <w:rPr>
          <w:rStyle w:val="Hyperlink"/>
          <w:rFonts w:asciiTheme="majorHAnsi" w:hAnsiTheme="majorHAnsi" w:cstheme="majorHAnsi"/>
          <w:bCs/>
          <w:sz w:val="22"/>
          <w:szCs w:val="22"/>
        </w:rPr>
        <w:instrText xml:space="preserve"> HYPERLINK "http://www.tavair.com" </w:instrText>
      </w:r>
      <w:r w:rsidR="005E447F">
        <w:rPr>
          <w:rStyle w:val="Hyperlink"/>
          <w:rFonts w:asciiTheme="majorHAnsi" w:hAnsiTheme="majorHAnsi" w:cstheme="majorHAnsi"/>
          <w:bCs/>
          <w:sz w:val="22"/>
          <w:szCs w:val="22"/>
        </w:rPr>
        <w:fldChar w:fldCharType="separate"/>
      </w:r>
      <w:r w:rsidRPr="00B129C0">
        <w:rPr>
          <w:rStyle w:val="Hyperlink"/>
          <w:rFonts w:asciiTheme="majorHAnsi" w:hAnsiTheme="majorHAnsi" w:cstheme="majorHAnsi"/>
          <w:bCs/>
          <w:sz w:val="22"/>
          <w:szCs w:val="22"/>
        </w:rPr>
        <w:t>www.tavair.com</w:t>
      </w:r>
      <w:r w:rsidR="005E447F">
        <w:rPr>
          <w:rStyle w:val="Hyperlink"/>
          <w:rFonts w:asciiTheme="majorHAnsi" w:hAnsiTheme="majorHAnsi" w:cstheme="majorHAnsi"/>
          <w:bCs/>
          <w:sz w:val="22"/>
          <w:szCs w:val="22"/>
        </w:rPr>
        <w:fldChar w:fldCharType="end"/>
      </w:r>
      <w:r w:rsidRPr="006E231D">
        <w:rPr>
          <w:rFonts w:asciiTheme="majorHAnsi" w:hAnsiTheme="majorHAnsi" w:cstheme="majorHAnsi"/>
          <w:color w:val="000000"/>
          <w:sz w:val="22"/>
          <w:szCs w:val="22"/>
        </w:rPr>
        <w:t>,</w:t>
      </w:r>
      <w:r w:rsidRPr="00694B5A">
        <w:rPr>
          <w:rFonts w:asciiTheme="majorHAnsi" w:hAnsiTheme="majorHAnsi" w:cstheme="majorHAnsi"/>
          <w:color w:val="000000"/>
          <w:sz w:val="22"/>
          <w:szCs w:val="22"/>
        </w:rPr>
        <w:t xml:space="preserve"> your applications shall be evaluated and finalized as soon as possible and at the latest within 30 (thirty) days. It is essential that no fee shall be charged concerning the requests, however, the Company </w:t>
      </w:r>
      <w:r w:rsidRPr="00694B5A">
        <w:rPr>
          <w:rFonts w:asciiTheme="majorHAnsi" w:hAnsiTheme="majorHAnsi" w:cstheme="majorHAnsi"/>
          <w:sz w:val="22"/>
          <w:szCs w:val="22"/>
        </w:rPr>
        <w:t>reserves the right to charge a fee</w:t>
      </w:r>
      <w:r w:rsidRPr="00694B5A">
        <w:rPr>
          <w:rFonts w:asciiTheme="majorHAnsi" w:hAnsiTheme="majorHAnsi" w:cstheme="majorHAnsi"/>
          <w:color w:val="000000"/>
          <w:sz w:val="22"/>
          <w:szCs w:val="22"/>
        </w:rPr>
        <w:t xml:space="preserve"> based on the fee tariff determined by the PDP Board.</w:t>
      </w:r>
    </w:p>
    <w:p w14:paraId="22248D87" w14:textId="77777777" w:rsidR="00552EE0" w:rsidRPr="00694B5A" w:rsidRDefault="00552EE0" w:rsidP="00552EE0">
      <w:pPr>
        <w:keepLines/>
        <w:widowControl w:val="0"/>
        <w:jc w:val="both"/>
        <w:rPr>
          <w:rFonts w:asciiTheme="majorHAnsi" w:hAnsiTheme="majorHAnsi" w:cstheme="majorHAnsi"/>
          <w:color w:val="000000"/>
          <w:sz w:val="22"/>
          <w:szCs w:val="22"/>
        </w:rPr>
      </w:pPr>
    </w:p>
    <w:p w14:paraId="6F563753"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 xml:space="preserve">Data Subject undertakes that the information subject to this Information </w:t>
      </w:r>
      <w:r w:rsidRPr="005774A3">
        <w:rPr>
          <w:rFonts w:asciiTheme="majorHAnsi" w:hAnsiTheme="majorHAnsi" w:cstheme="majorHAnsi"/>
          <w:color w:val="000000"/>
          <w:sz w:val="22"/>
          <w:szCs w:val="22"/>
        </w:rPr>
        <w:t>Disclosure</w:t>
      </w:r>
      <w:r w:rsidRPr="00694B5A">
        <w:rPr>
          <w:rFonts w:asciiTheme="majorHAnsi" w:hAnsiTheme="majorHAnsi" w:cstheme="majorHAnsi"/>
          <w:color w:val="000000"/>
          <w:sz w:val="22"/>
          <w:szCs w:val="22"/>
        </w:rPr>
        <w:t>, is complete, correct, and up-to-date and that in case of any change in this information, he/she shall update this information immediately. In case the Data Subject fails to provide updated information, the Company shall have no responsibility.</w:t>
      </w:r>
    </w:p>
    <w:p w14:paraId="59956FB3" w14:textId="77777777" w:rsidR="00552EE0" w:rsidRPr="00694B5A" w:rsidRDefault="00552EE0" w:rsidP="00552EE0">
      <w:pPr>
        <w:keepLines/>
        <w:widowControl w:val="0"/>
        <w:jc w:val="both"/>
        <w:rPr>
          <w:rFonts w:asciiTheme="majorHAnsi" w:hAnsiTheme="majorHAnsi" w:cstheme="majorHAnsi"/>
          <w:color w:val="000000"/>
          <w:sz w:val="22"/>
          <w:szCs w:val="22"/>
        </w:rPr>
      </w:pPr>
    </w:p>
    <w:p w14:paraId="54EB0C4E" w14:textId="77777777" w:rsidR="00552EE0" w:rsidRPr="00694B5A" w:rsidRDefault="00552EE0" w:rsidP="00552EE0">
      <w:pPr>
        <w:keepLines/>
        <w:widowControl w:val="0"/>
        <w:jc w:val="both"/>
        <w:rPr>
          <w:rFonts w:asciiTheme="majorHAnsi" w:hAnsiTheme="majorHAnsi" w:cstheme="majorHAnsi"/>
          <w:color w:val="000000"/>
          <w:sz w:val="22"/>
          <w:szCs w:val="22"/>
        </w:rPr>
      </w:pPr>
      <w:r w:rsidRPr="00694B5A">
        <w:rPr>
          <w:rFonts w:asciiTheme="majorHAnsi" w:hAnsiTheme="majorHAnsi" w:cstheme="majorHAnsi"/>
          <w:color w:val="000000"/>
          <w:sz w:val="22"/>
          <w:szCs w:val="22"/>
        </w:rPr>
        <w:t>If the Data Owner makes a request rendering the Company unable to use any of his/her personal data, he/she agrees that he/she may not make full use of the operation of the Website and declares that he/she shall bear any responsibility arising out in this context.</w:t>
      </w:r>
      <w:bookmarkEnd w:id="1"/>
    </w:p>
    <w:p w14:paraId="6D1E3AAA" w14:textId="7D1300B7" w:rsidR="006815D9" w:rsidRPr="004D1D53" w:rsidRDefault="006815D9" w:rsidP="00D2404B">
      <w:pPr>
        <w:jc w:val="both"/>
        <w:rPr>
          <w:rFonts w:ascii="Arial" w:hAnsi="Arial" w:cs="Arial"/>
        </w:rPr>
      </w:pPr>
    </w:p>
    <w:sectPr w:rsidR="006815D9" w:rsidRPr="004D1D53" w:rsidSect="00472F2D">
      <w:headerReference w:type="default" r:id="rId18"/>
      <w:footerReference w:type="default" r:id="rId19"/>
      <w:pgSz w:w="11906" w:h="16838"/>
      <w:pgMar w:top="1418" w:right="1106" w:bottom="1134" w:left="1134" w:header="99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98F50" w14:textId="77777777" w:rsidR="005E447F" w:rsidRDefault="005E447F">
      <w:r>
        <w:separator/>
      </w:r>
    </w:p>
  </w:endnote>
  <w:endnote w:type="continuationSeparator" w:id="0">
    <w:p w14:paraId="019C8C64" w14:textId="77777777" w:rsidR="005E447F" w:rsidRDefault="005E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C" w14:textId="77777777" w:rsidR="006464B3" w:rsidRPr="0094098E" w:rsidRDefault="006464B3" w:rsidP="006464B3">
    <w:pPr>
      <w:rPr>
        <w:rFonts w:ascii="Verdana" w:hAnsi="Verdana"/>
        <w:b/>
        <w:sz w:val="18"/>
        <w:szCs w:val="18"/>
      </w:rPr>
    </w:pPr>
    <w:r w:rsidRPr="0094098E">
      <w:rPr>
        <w:rFonts w:ascii="Verdana" w:hAnsi="Verdana"/>
        <w:b/>
        <w:sz w:val="18"/>
        <w:szCs w:val="18"/>
      </w:rPr>
      <w:t xml:space="preserve">TAV </w:t>
    </w:r>
    <w:r>
      <w:rPr>
        <w:rFonts w:ascii="Verdana" w:hAnsi="Verdana"/>
        <w:b/>
        <w:sz w:val="18"/>
        <w:szCs w:val="18"/>
      </w:rPr>
      <w:t>HAVACILIK</w:t>
    </w:r>
    <w:r w:rsidRPr="0094098E">
      <w:rPr>
        <w:rFonts w:ascii="Verdana" w:hAnsi="Verdana"/>
        <w:b/>
        <w:sz w:val="18"/>
        <w:szCs w:val="18"/>
      </w:rPr>
      <w:t xml:space="preserve"> A.Ş.</w:t>
    </w:r>
    <w:r>
      <w:rPr>
        <w:rFonts w:ascii="Verdana" w:hAnsi="Verdana"/>
        <w:b/>
        <w:sz w:val="18"/>
        <w:szCs w:val="18"/>
      </w:rPr>
      <w:t xml:space="preserve"> / </w:t>
    </w:r>
    <w:r>
      <w:rPr>
        <w:rFonts w:ascii="Verdana" w:hAnsi="Verdana"/>
        <w:b/>
        <w:bCs/>
        <w:sz w:val="18"/>
        <w:szCs w:val="18"/>
      </w:rPr>
      <w:t xml:space="preserve">TAV AVIATION </w:t>
    </w:r>
    <w:r w:rsidRPr="0094098E">
      <w:rPr>
        <w:rFonts w:ascii="Verdana" w:hAnsi="Verdana"/>
        <w:b/>
        <w:bCs/>
        <w:sz w:val="18"/>
        <w:szCs w:val="18"/>
      </w:rPr>
      <w:t>Co</w:t>
    </w:r>
    <w:r>
      <w:rPr>
        <w:rFonts w:ascii="Verdana" w:hAnsi="Verdana"/>
        <w:b/>
        <w:bCs/>
        <w:sz w:val="18"/>
        <w:szCs w:val="18"/>
      </w:rPr>
      <w:t>.</w:t>
    </w:r>
  </w:p>
  <w:p w14:paraId="3DC7972D" w14:textId="77777777" w:rsidR="00967D71" w:rsidRDefault="00967D71" w:rsidP="006464B3">
    <w:pPr>
      <w:pStyle w:val="Footer"/>
      <w:rPr>
        <w:rFonts w:ascii="Tahoma" w:hAnsi="Tahoma" w:cs="Tahoma"/>
        <w:sz w:val="18"/>
        <w:szCs w:val="18"/>
        <w:lang w:val="tr-TR"/>
      </w:rPr>
    </w:pPr>
    <w:r>
      <w:rPr>
        <w:rFonts w:ascii="Tahoma" w:hAnsi="Tahoma" w:cs="Tahoma"/>
        <w:sz w:val="18"/>
        <w:szCs w:val="18"/>
        <w:lang w:val="tr-TR"/>
      </w:rPr>
      <w:t xml:space="preserve">İstanbul Atatürk Havalimanı </w:t>
    </w:r>
    <w:r w:rsidRPr="00967D71">
      <w:rPr>
        <w:rFonts w:ascii="Tahoma" w:hAnsi="Tahoma" w:cs="Tahoma"/>
        <w:sz w:val="18"/>
        <w:szCs w:val="18"/>
        <w:lang w:val="tr-TR"/>
      </w:rPr>
      <w:t>G</w:t>
    </w:r>
    <w:r>
      <w:rPr>
        <w:rFonts w:ascii="Tahoma" w:hAnsi="Tahoma" w:cs="Tahoma"/>
        <w:sz w:val="18"/>
        <w:szCs w:val="18"/>
        <w:lang w:val="tr-TR"/>
      </w:rPr>
      <w:t>enel</w:t>
    </w:r>
    <w:r w:rsidRPr="00967D71">
      <w:rPr>
        <w:rFonts w:ascii="Tahoma" w:hAnsi="Tahoma" w:cs="Tahoma"/>
        <w:sz w:val="18"/>
        <w:szCs w:val="18"/>
        <w:lang w:val="tr-TR"/>
      </w:rPr>
      <w:t xml:space="preserve"> H</w:t>
    </w:r>
    <w:r>
      <w:rPr>
        <w:rFonts w:ascii="Tahoma" w:hAnsi="Tahoma" w:cs="Tahoma"/>
        <w:sz w:val="18"/>
        <w:szCs w:val="18"/>
        <w:lang w:val="tr-TR"/>
      </w:rPr>
      <w:t>avacılık</w:t>
    </w:r>
    <w:r w:rsidRPr="00967D71">
      <w:rPr>
        <w:rFonts w:ascii="Tahoma" w:hAnsi="Tahoma" w:cs="Tahoma"/>
        <w:sz w:val="18"/>
        <w:szCs w:val="18"/>
        <w:lang w:val="tr-TR"/>
      </w:rPr>
      <w:t xml:space="preserve"> T</w:t>
    </w:r>
    <w:r>
      <w:rPr>
        <w:rFonts w:ascii="Tahoma" w:hAnsi="Tahoma" w:cs="Tahoma"/>
        <w:sz w:val="18"/>
        <w:szCs w:val="18"/>
        <w:lang w:val="tr-TR"/>
      </w:rPr>
      <w:t xml:space="preserve">erminali (E-Kapısı) </w:t>
    </w:r>
    <w:r w:rsidR="003547C7">
      <w:rPr>
        <w:rFonts w:ascii="Tahoma" w:hAnsi="Tahoma" w:cs="Tahoma"/>
        <w:sz w:val="18"/>
        <w:szCs w:val="18"/>
        <w:lang w:val="tr-TR"/>
      </w:rPr>
      <w:t xml:space="preserve">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w:t>
    </w:r>
    <w:r>
      <w:rPr>
        <w:rFonts w:ascii="Tahoma" w:hAnsi="Tahoma" w:cs="Tahoma"/>
        <w:sz w:val="18"/>
        <w:szCs w:val="18"/>
        <w:lang w:val="tr-TR"/>
      </w:rPr>
      <w:t xml:space="preserve"> Türkiye</w:t>
    </w:r>
  </w:p>
  <w:p w14:paraId="3DC7972E" w14:textId="77777777" w:rsidR="006464B3" w:rsidRPr="00967D71" w:rsidRDefault="00967D71" w:rsidP="00967D71">
    <w:pPr>
      <w:pStyle w:val="Footer"/>
      <w:rPr>
        <w:rFonts w:ascii="Tahoma" w:hAnsi="Tahoma" w:cs="Tahoma"/>
        <w:sz w:val="18"/>
        <w:szCs w:val="18"/>
        <w:lang w:val="tr-TR"/>
      </w:rPr>
    </w:pPr>
    <w:r>
      <w:rPr>
        <w:rFonts w:ascii="Tahoma" w:hAnsi="Tahoma" w:cs="Tahoma"/>
        <w:sz w:val="18"/>
        <w:szCs w:val="18"/>
        <w:lang w:val="tr-TR"/>
      </w:rPr>
      <w:t>I</w:t>
    </w:r>
    <w:r w:rsidR="006464B3" w:rsidRPr="00967D71">
      <w:rPr>
        <w:rFonts w:ascii="Tahoma" w:hAnsi="Tahoma" w:cs="Tahoma"/>
        <w:sz w:val="18"/>
        <w:szCs w:val="18"/>
        <w:lang w:val="tr-TR"/>
      </w:rPr>
      <w:t xml:space="preserve">stanbul Atatürk Airport </w:t>
    </w:r>
    <w:r>
      <w:rPr>
        <w:rFonts w:ascii="Tahoma" w:hAnsi="Tahoma" w:cs="Tahoma"/>
        <w:sz w:val="18"/>
        <w:szCs w:val="18"/>
        <w:lang w:val="tr-TR"/>
      </w:rPr>
      <w:t>General Aviation Terminal (E-Gate)</w:t>
    </w:r>
    <w:r w:rsidR="003547C7">
      <w:rPr>
        <w:rFonts w:ascii="Tahoma" w:hAnsi="Tahoma" w:cs="Tahoma"/>
        <w:sz w:val="18"/>
        <w:szCs w:val="18"/>
        <w:lang w:val="tr-TR"/>
      </w:rPr>
      <w:t xml:space="preserve"> 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 Turkey</w:t>
    </w:r>
  </w:p>
  <w:p w14:paraId="3DC7972F" w14:textId="77777777" w:rsidR="005F6D7D" w:rsidRPr="006464B3" w:rsidRDefault="006464B3" w:rsidP="00967D71">
    <w:pPr>
      <w:rPr>
        <w:rFonts w:ascii="Tahoma" w:hAnsi="Tahoma" w:cs="Tahoma"/>
        <w:sz w:val="20"/>
        <w:szCs w:val="20"/>
        <w:lang w:val="tr-TR"/>
      </w:rPr>
    </w:pPr>
    <w:r w:rsidRPr="00DA6B02">
      <w:rPr>
        <w:rFonts w:ascii="Tahoma" w:hAnsi="Tahoma" w:cs="Tahoma"/>
        <w:sz w:val="18"/>
        <w:szCs w:val="18"/>
        <w:lang w:val="tr-TR"/>
      </w:rPr>
      <w:t xml:space="preserve">Tel : (90) 212 </w:t>
    </w:r>
    <w:r>
      <w:rPr>
        <w:rFonts w:ascii="Tahoma" w:hAnsi="Tahoma" w:cs="Tahoma"/>
        <w:sz w:val="18"/>
        <w:szCs w:val="18"/>
        <w:lang w:val="tr-TR"/>
      </w:rPr>
      <w:t>463 30 00</w:t>
    </w:r>
    <w:r w:rsidRPr="00DA6B02">
      <w:rPr>
        <w:rFonts w:ascii="Tahoma" w:hAnsi="Tahoma" w:cs="Tahoma"/>
        <w:sz w:val="18"/>
        <w:szCs w:val="18"/>
        <w:lang w:val="tr-TR"/>
      </w:rPr>
      <w:t xml:space="preserve">   Fax : (90) 212 </w:t>
    </w:r>
    <w:r>
      <w:rPr>
        <w:rFonts w:ascii="Tahoma" w:hAnsi="Tahoma" w:cs="Tahoma"/>
        <w:sz w:val="18"/>
        <w:szCs w:val="18"/>
        <w:lang w:val="tr-TR"/>
      </w:rPr>
      <w:t>465 42 67</w:t>
    </w:r>
    <w:r w:rsidR="00967D71">
      <w:rPr>
        <w:rFonts w:ascii="Tahoma" w:hAnsi="Tahoma" w:cs="Tahoma"/>
        <w:sz w:val="18"/>
        <w:szCs w:val="18"/>
        <w:lang w:val="tr-TR"/>
      </w:rPr>
      <w:t xml:space="preserve"> </w:t>
    </w:r>
    <w:hyperlink r:id="rId1" w:history="1">
      <w:r w:rsidRPr="002B4406">
        <w:rPr>
          <w:rStyle w:val="Hyperlink"/>
          <w:rFonts w:ascii="Tahoma" w:hAnsi="Tahoma" w:cs="Tahoma"/>
          <w:sz w:val="18"/>
          <w:szCs w:val="18"/>
          <w:lang w:val="tr-TR"/>
        </w:rPr>
        <w:t>www.tavair.com</w:t>
      </w:r>
    </w:hyperlink>
    <w:r>
      <w:rPr>
        <w:rFonts w:ascii="Tahoma" w:hAnsi="Tahoma" w:cs="Tahoma"/>
        <w:sz w:val="18"/>
        <w:szCs w:val="18"/>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91D35" w14:textId="77777777" w:rsidR="005E447F" w:rsidRDefault="005E447F">
      <w:r>
        <w:separator/>
      </w:r>
    </w:p>
  </w:footnote>
  <w:footnote w:type="continuationSeparator" w:id="0">
    <w:p w14:paraId="39BA71F5" w14:textId="77777777" w:rsidR="005E447F" w:rsidRDefault="005E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B" w14:textId="69E36C5B" w:rsidR="005F6D7D" w:rsidRDefault="006464B3">
    <w:pPr>
      <w:pStyle w:val="Header"/>
    </w:pPr>
    <w:r>
      <w:rPr>
        <w:rFonts w:ascii="Tahoma" w:eastAsia="Arial Unicode MS" w:hAnsi="Tahoma" w:cs="Tahoma"/>
        <w:b/>
        <w:bCs/>
        <w:noProof/>
        <w:lang w:val="tr-TR" w:eastAsia="tr-TR"/>
      </w:rPr>
      <w:drawing>
        <wp:inline distT="0" distB="0" distL="0" distR="0" wp14:anchorId="3DC79730" wp14:editId="7ACABB89">
          <wp:extent cx="1133475" cy="676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I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676261"/>
                  </a:xfrm>
                  <a:prstGeom prst="rect">
                    <a:avLst/>
                  </a:prstGeom>
                  <a:noFill/>
                  <a:ln>
                    <a:noFill/>
                  </a:ln>
                </pic:spPr>
              </pic:pic>
            </a:graphicData>
          </a:graphic>
        </wp:inline>
      </w:drawing>
    </w:r>
    <w:r w:rsidR="00F15F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9B5"/>
    <w:multiLevelType w:val="hybridMultilevel"/>
    <w:tmpl w:val="44B662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A79A1"/>
    <w:multiLevelType w:val="hybridMultilevel"/>
    <w:tmpl w:val="7B26CA7E"/>
    <w:lvl w:ilvl="0" w:tplc="E32A6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892DB1"/>
    <w:multiLevelType w:val="hybridMultilevel"/>
    <w:tmpl w:val="007AA6EE"/>
    <w:lvl w:ilvl="0" w:tplc="5CEE8BDA">
      <w:start w:val="1"/>
      <w:numFmt w:val="bullet"/>
      <w:lvlText w:val=""/>
      <w:lvlJc w:val="left"/>
      <w:pPr>
        <w:ind w:left="786" w:hanging="360"/>
      </w:pPr>
      <w:rPr>
        <w:rFonts w:ascii="Symbol" w:hAnsi="Symbol" w:hint="default"/>
      </w:rPr>
    </w:lvl>
    <w:lvl w:ilvl="1" w:tplc="A536B3AA" w:tentative="1">
      <w:start w:val="1"/>
      <w:numFmt w:val="lowerLetter"/>
      <w:lvlText w:val="%2."/>
      <w:lvlJc w:val="left"/>
      <w:pPr>
        <w:ind w:left="1506" w:hanging="360"/>
      </w:pPr>
    </w:lvl>
    <w:lvl w:ilvl="2" w:tplc="1E9C9802" w:tentative="1">
      <w:start w:val="1"/>
      <w:numFmt w:val="lowerRoman"/>
      <w:lvlText w:val="%3."/>
      <w:lvlJc w:val="right"/>
      <w:pPr>
        <w:ind w:left="2226" w:hanging="180"/>
      </w:pPr>
    </w:lvl>
    <w:lvl w:ilvl="3" w:tplc="00702366" w:tentative="1">
      <w:start w:val="1"/>
      <w:numFmt w:val="decimal"/>
      <w:lvlText w:val="%4."/>
      <w:lvlJc w:val="left"/>
      <w:pPr>
        <w:ind w:left="2946" w:hanging="360"/>
      </w:pPr>
    </w:lvl>
    <w:lvl w:ilvl="4" w:tplc="86666A0A" w:tentative="1">
      <w:start w:val="1"/>
      <w:numFmt w:val="lowerLetter"/>
      <w:lvlText w:val="%5."/>
      <w:lvlJc w:val="left"/>
      <w:pPr>
        <w:ind w:left="3666" w:hanging="360"/>
      </w:pPr>
    </w:lvl>
    <w:lvl w:ilvl="5" w:tplc="95D2104E" w:tentative="1">
      <w:start w:val="1"/>
      <w:numFmt w:val="lowerRoman"/>
      <w:lvlText w:val="%6."/>
      <w:lvlJc w:val="right"/>
      <w:pPr>
        <w:ind w:left="4386" w:hanging="180"/>
      </w:pPr>
    </w:lvl>
    <w:lvl w:ilvl="6" w:tplc="C8EA7770" w:tentative="1">
      <w:start w:val="1"/>
      <w:numFmt w:val="decimal"/>
      <w:lvlText w:val="%7."/>
      <w:lvlJc w:val="left"/>
      <w:pPr>
        <w:ind w:left="5106" w:hanging="360"/>
      </w:pPr>
    </w:lvl>
    <w:lvl w:ilvl="7" w:tplc="654C7BDE" w:tentative="1">
      <w:start w:val="1"/>
      <w:numFmt w:val="lowerLetter"/>
      <w:lvlText w:val="%8."/>
      <w:lvlJc w:val="left"/>
      <w:pPr>
        <w:ind w:left="5826" w:hanging="360"/>
      </w:pPr>
    </w:lvl>
    <w:lvl w:ilvl="8" w:tplc="84F89EDC" w:tentative="1">
      <w:start w:val="1"/>
      <w:numFmt w:val="lowerRoman"/>
      <w:lvlText w:val="%9."/>
      <w:lvlJc w:val="right"/>
      <w:pPr>
        <w:ind w:left="6546" w:hanging="180"/>
      </w:pPr>
    </w:lvl>
  </w:abstractNum>
  <w:abstractNum w:abstractNumId="3" w15:restartNumberingAfterBreak="0">
    <w:nsid w:val="3E434FFB"/>
    <w:multiLevelType w:val="hybridMultilevel"/>
    <w:tmpl w:val="68BEAB3A"/>
    <w:lvl w:ilvl="0" w:tplc="995AB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4B6E72"/>
    <w:multiLevelType w:val="hybridMultilevel"/>
    <w:tmpl w:val="C5862060"/>
    <w:lvl w:ilvl="0" w:tplc="B428CE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FA09FA"/>
    <w:multiLevelType w:val="hybridMultilevel"/>
    <w:tmpl w:val="E6D06710"/>
    <w:lvl w:ilvl="0" w:tplc="C14615DE">
      <w:start w:val="2021"/>
      <w:numFmt w:val="bullet"/>
      <w:lvlText w:val="–"/>
      <w:lvlJc w:val="left"/>
      <w:pPr>
        <w:ind w:left="1440" w:hanging="360"/>
      </w:pPr>
      <w:rPr>
        <w:rFonts w:ascii="Arial" w:hAnsi="Arial" w:cs="Times New Roman" w:hint="default"/>
      </w:rPr>
    </w:lvl>
    <w:lvl w:ilvl="1" w:tplc="46E64684">
      <w:start w:val="1"/>
      <w:numFmt w:val="bullet"/>
      <w:lvlText w:val="o"/>
      <w:lvlJc w:val="left"/>
      <w:pPr>
        <w:ind w:left="2160" w:hanging="360"/>
      </w:pPr>
      <w:rPr>
        <w:rFonts w:ascii="Courier New" w:hAnsi="Courier New" w:cs="Courier New" w:hint="default"/>
      </w:rPr>
    </w:lvl>
    <w:lvl w:ilvl="2" w:tplc="CA2474EE">
      <w:start w:val="1"/>
      <w:numFmt w:val="bullet"/>
      <w:lvlText w:val=""/>
      <w:lvlJc w:val="left"/>
      <w:pPr>
        <w:ind w:left="2880" w:hanging="360"/>
      </w:pPr>
      <w:rPr>
        <w:rFonts w:ascii="Wingdings" w:hAnsi="Wingdings" w:hint="default"/>
      </w:rPr>
    </w:lvl>
    <w:lvl w:ilvl="3" w:tplc="3EAA78F4">
      <w:start w:val="1"/>
      <w:numFmt w:val="bullet"/>
      <w:lvlText w:val=""/>
      <w:lvlJc w:val="left"/>
      <w:pPr>
        <w:ind w:left="3600" w:hanging="360"/>
      </w:pPr>
      <w:rPr>
        <w:rFonts w:ascii="Symbol" w:hAnsi="Symbol" w:hint="default"/>
      </w:rPr>
    </w:lvl>
    <w:lvl w:ilvl="4" w:tplc="8ECA62BE">
      <w:start w:val="1"/>
      <w:numFmt w:val="bullet"/>
      <w:lvlText w:val="o"/>
      <w:lvlJc w:val="left"/>
      <w:pPr>
        <w:ind w:left="4320" w:hanging="360"/>
      </w:pPr>
      <w:rPr>
        <w:rFonts w:ascii="Courier New" w:hAnsi="Courier New" w:cs="Courier New" w:hint="default"/>
      </w:rPr>
    </w:lvl>
    <w:lvl w:ilvl="5" w:tplc="68DC3EA4">
      <w:start w:val="1"/>
      <w:numFmt w:val="bullet"/>
      <w:lvlText w:val=""/>
      <w:lvlJc w:val="left"/>
      <w:pPr>
        <w:ind w:left="5040" w:hanging="360"/>
      </w:pPr>
      <w:rPr>
        <w:rFonts w:ascii="Wingdings" w:hAnsi="Wingdings" w:hint="default"/>
      </w:rPr>
    </w:lvl>
    <w:lvl w:ilvl="6" w:tplc="AE849242">
      <w:start w:val="1"/>
      <w:numFmt w:val="bullet"/>
      <w:lvlText w:val=""/>
      <w:lvlJc w:val="left"/>
      <w:pPr>
        <w:ind w:left="5760" w:hanging="360"/>
      </w:pPr>
      <w:rPr>
        <w:rFonts w:ascii="Symbol" w:hAnsi="Symbol" w:hint="default"/>
      </w:rPr>
    </w:lvl>
    <w:lvl w:ilvl="7" w:tplc="54E8D1D6">
      <w:start w:val="1"/>
      <w:numFmt w:val="bullet"/>
      <w:lvlText w:val="o"/>
      <w:lvlJc w:val="left"/>
      <w:pPr>
        <w:ind w:left="6480" w:hanging="360"/>
      </w:pPr>
      <w:rPr>
        <w:rFonts w:ascii="Courier New" w:hAnsi="Courier New" w:cs="Courier New" w:hint="default"/>
      </w:rPr>
    </w:lvl>
    <w:lvl w:ilvl="8" w:tplc="82B028A0">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F"/>
    <w:rsid w:val="000332E3"/>
    <w:rsid w:val="000340C9"/>
    <w:rsid w:val="00036FBC"/>
    <w:rsid w:val="00037A0D"/>
    <w:rsid w:val="00047E3E"/>
    <w:rsid w:val="00056772"/>
    <w:rsid w:val="00060436"/>
    <w:rsid w:val="00072CBE"/>
    <w:rsid w:val="00074082"/>
    <w:rsid w:val="000911AD"/>
    <w:rsid w:val="00092AEB"/>
    <w:rsid w:val="00092C55"/>
    <w:rsid w:val="00092FB1"/>
    <w:rsid w:val="000A3FC1"/>
    <w:rsid w:val="000C1F01"/>
    <w:rsid w:val="000D3265"/>
    <w:rsid w:val="000D3565"/>
    <w:rsid w:val="000D4687"/>
    <w:rsid w:val="000D5B35"/>
    <w:rsid w:val="000D7BE6"/>
    <w:rsid w:val="000F4B61"/>
    <w:rsid w:val="001033E8"/>
    <w:rsid w:val="0013667B"/>
    <w:rsid w:val="001422BB"/>
    <w:rsid w:val="00151DD9"/>
    <w:rsid w:val="00174BF5"/>
    <w:rsid w:val="001776D3"/>
    <w:rsid w:val="001865EE"/>
    <w:rsid w:val="00195837"/>
    <w:rsid w:val="00195951"/>
    <w:rsid w:val="0019677B"/>
    <w:rsid w:val="001B48E6"/>
    <w:rsid w:val="001B5B52"/>
    <w:rsid w:val="001C7BF2"/>
    <w:rsid w:val="001D2AC9"/>
    <w:rsid w:val="001E7183"/>
    <w:rsid w:val="001F4D44"/>
    <w:rsid w:val="001F5FF5"/>
    <w:rsid w:val="00211B0E"/>
    <w:rsid w:val="00230FCD"/>
    <w:rsid w:val="00244632"/>
    <w:rsid w:val="00255B43"/>
    <w:rsid w:val="00263C9F"/>
    <w:rsid w:val="00286B08"/>
    <w:rsid w:val="002944AB"/>
    <w:rsid w:val="00296EDB"/>
    <w:rsid w:val="002A7DCF"/>
    <w:rsid w:val="002B5400"/>
    <w:rsid w:val="002B7740"/>
    <w:rsid w:val="002C2128"/>
    <w:rsid w:val="002D2315"/>
    <w:rsid w:val="002E472C"/>
    <w:rsid w:val="00315150"/>
    <w:rsid w:val="0031540F"/>
    <w:rsid w:val="00347D8C"/>
    <w:rsid w:val="003547C7"/>
    <w:rsid w:val="003633FC"/>
    <w:rsid w:val="00382DD5"/>
    <w:rsid w:val="0038388F"/>
    <w:rsid w:val="003A21D1"/>
    <w:rsid w:val="003A336C"/>
    <w:rsid w:val="003C2AD7"/>
    <w:rsid w:val="003D32DC"/>
    <w:rsid w:val="003D40B3"/>
    <w:rsid w:val="003D4133"/>
    <w:rsid w:val="003E6755"/>
    <w:rsid w:val="003E6867"/>
    <w:rsid w:val="004039D7"/>
    <w:rsid w:val="00406D50"/>
    <w:rsid w:val="00407302"/>
    <w:rsid w:val="00430A29"/>
    <w:rsid w:val="00431B37"/>
    <w:rsid w:val="00441D8F"/>
    <w:rsid w:val="00453577"/>
    <w:rsid w:val="004556CB"/>
    <w:rsid w:val="0046661C"/>
    <w:rsid w:val="00472F2D"/>
    <w:rsid w:val="00476BA9"/>
    <w:rsid w:val="00482AD6"/>
    <w:rsid w:val="004A7D60"/>
    <w:rsid w:val="004B00EC"/>
    <w:rsid w:val="004B048F"/>
    <w:rsid w:val="004B793A"/>
    <w:rsid w:val="004D1D53"/>
    <w:rsid w:val="004D6354"/>
    <w:rsid w:val="004F5D3F"/>
    <w:rsid w:val="005003AF"/>
    <w:rsid w:val="00522245"/>
    <w:rsid w:val="00523544"/>
    <w:rsid w:val="00542B46"/>
    <w:rsid w:val="00552C16"/>
    <w:rsid w:val="00552EE0"/>
    <w:rsid w:val="00574CAD"/>
    <w:rsid w:val="00591CF0"/>
    <w:rsid w:val="00593E10"/>
    <w:rsid w:val="005A2B34"/>
    <w:rsid w:val="005C4170"/>
    <w:rsid w:val="005C6A6C"/>
    <w:rsid w:val="005C740B"/>
    <w:rsid w:val="005E28FA"/>
    <w:rsid w:val="005E4121"/>
    <w:rsid w:val="005E447F"/>
    <w:rsid w:val="005E4DC1"/>
    <w:rsid w:val="005F4797"/>
    <w:rsid w:val="005F6D7D"/>
    <w:rsid w:val="00602566"/>
    <w:rsid w:val="00617F66"/>
    <w:rsid w:val="00621367"/>
    <w:rsid w:val="00630157"/>
    <w:rsid w:val="00630219"/>
    <w:rsid w:val="0064013B"/>
    <w:rsid w:val="006443AB"/>
    <w:rsid w:val="006464B3"/>
    <w:rsid w:val="00647FF8"/>
    <w:rsid w:val="00655E2B"/>
    <w:rsid w:val="00664820"/>
    <w:rsid w:val="00673FC4"/>
    <w:rsid w:val="006815D9"/>
    <w:rsid w:val="0069369D"/>
    <w:rsid w:val="006971B0"/>
    <w:rsid w:val="006C0B71"/>
    <w:rsid w:val="006D3389"/>
    <w:rsid w:val="006D4ECC"/>
    <w:rsid w:val="006D5E7E"/>
    <w:rsid w:val="00700C2F"/>
    <w:rsid w:val="00701251"/>
    <w:rsid w:val="00715C5F"/>
    <w:rsid w:val="00731BAE"/>
    <w:rsid w:val="0075543E"/>
    <w:rsid w:val="00756FE8"/>
    <w:rsid w:val="00757897"/>
    <w:rsid w:val="00760CE6"/>
    <w:rsid w:val="00761872"/>
    <w:rsid w:val="00773ECF"/>
    <w:rsid w:val="00796425"/>
    <w:rsid w:val="007A5762"/>
    <w:rsid w:val="007B41CA"/>
    <w:rsid w:val="007B42F2"/>
    <w:rsid w:val="007B685D"/>
    <w:rsid w:val="007C3BE4"/>
    <w:rsid w:val="007D62DE"/>
    <w:rsid w:val="007E4D2C"/>
    <w:rsid w:val="007F2D64"/>
    <w:rsid w:val="00803550"/>
    <w:rsid w:val="00811217"/>
    <w:rsid w:val="008304E6"/>
    <w:rsid w:val="00840BA1"/>
    <w:rsid w:val="008441D5"/>
    <w:rsid w:val="00847E7A"/>
    <w:rsid w:val="00855EA9"/>
    <w:rsid w:val="00860F5E"/>
    <w:rsid w:val="00861666"/>
    <w:rsid w:val="008617EA"/>
    <w:rsid w:val="00864D88"/>
    <w:rsid w:val="00881EAE"/>
    <w:rsid w:val="00884C5D"/>
    <w:rsid w:val="008908F7"/>
    <w:rsid w:val="008A64A0"/>
    <w:rsid w:val="008B0177"/>
    <w:rsid w:val="008B13CC"/>
    <w:rsid w:val="008C4926"/>
    <w:rsid w:val="008C5F41"/>
    <w:rsid w:val="008C72B1"/>
    <w:rsid w:val="008E42C0"/>
    <w:rsid w:val="00902E8A"/>
    <w:rsid w:val="0091371E"/>
    <w:rsid w:val="0093012F"/>
    <w:rsid w:val="00930402"/>
    <w:rsid w:val="00934F01"/>
    <w:rsid w:val="0093784C"/>
    <w:rsid w:val="00944A21"/>
    <w:rsid w:val="00952EED"/>
    <w:rsid w:val="009544FA"/>
    <w:rsid w:val="00967D71"/>
    <w:rsid w:val="009734CF"/>
    <w:rsid w:val="00993F1C"/>
    <w:rsid w:val="009969AF"/>
    <w:rsid w:val="00996DEC"/>
    <w:rsid w:val="009B536A"/>
    <w:rsid w:val="009B56AE"/>
    <w:rsid w:val="009D0138"/>
    <w:rsid w:val="009E4B5E"/>
    <w:rsid w:val="009F1316"/>
    <w:rsid w:val="009F6840"/>
    <w:rsid w:val="00A07ACF"/>
    <w:rsid w:val="00A3032B"/>
    <w:rsid w:val="00A43875"/>
    <w:rsid w:val="00A50598"/>
    <w:rsid w:val="00A54B0E"/>
    <w:rsid w:val="00A66A62"/>
    <w:rsid w:val="00A677BF"/>
    <w:rsid w:val="00A67E58"/>
    <w:rsid w:val="00A71009"/>
    <w:rsid w:val="00A7481B"/>
    <w:rsid w:val="00A748AA"/>
    <w:rsid w:val="00A77269"/>
    <w:rsid w:val="00AA31DE"/>
    <w:rsid w:val="00AA3F2F"/>
    <w:rsid w:val="00AA4E53"/>
    <w:rsid w:val="00AB5742"/>
    <w:rsid w:val="00AB6399"/>
    <w:rsid w:val="00AE00EF"/>
    <w:rsid w:val="00AE565D"/>
    <w:rsid w:val="00AF05AC"/>
    <w:rsid w:val="00AF14B7"/>
    <w:rsid w:val="00B042D9"/>
    <w:rsid w:val="00B13751"/>
    <w:rsid w:val="00B21B2B"/>
    <w:rsid w:val="00B24CA4"/>
    <w:rsid w:val="00B6720E"/>
    <w:rsid w:val="00B87295"/>
    <w:rsid w:val="00B9369E"/>
    <w:rsid w:val="00B97B52"/>
    <w:rsid w:val="00BA1C4C"/>
    <w:rsid w:val="00BB25EE"/>
    <w:rsid w:val="00BB4185"/>
    <w:rsid w:val="00BC2272"/>
    <w:rsid w:val="00BC4D64"/>
    <w:rsid w:val="00BD0CD4"/>
    <w:rsid w:val="00BD2632"/>
    <w:rsid w:val="00BE2159"/>
    <w:rsid w:val="00BF0E24"/>
    <w:rsid w:val="00C32F00"/>
    <w:rsid w:val="00C36FB8"/>
    <w:rsid w:val="00C43C00"/>
    <w:rsid w:val="00C64CED"/>
    <w:rsid w:val="00C66153"/>
    <w:rsid w:val="00C67DE0"/>
    <w:rsid w:val="00C723AE"/>
    <w:rsid w:val="00C75DD7"/>
    <w:rsid w:val="00C8450D"/>
    <w:rsid w:val="00C93920"/>
    <w:rsid w:val="00CB16AB"/>
    <w:rsid w:val="00CE3FFD"/>
    <w:rsid w:val="00CF2641"/>
    <w:rsid w:val="00D032C2"/>
    <w:rsid w:val="00D150D1"/>
    <w:rsid w:val="00D16442"/>
    <w:rsid w:val="00D20D48"/>
    <w:rsid w:val="00D23B5E"/>
    <w:rsid w:val="00D2404B"/>
    <w:rsid w:val="00D24E84"/>
    <w:rsid w:val="00D44E3B"/>
    <w:rsid w:val="00D620AF"/>
    <w:rsid w:val="00D71A86"/>
    <w:rsid w:val="00D72A78"/>
    <w:rsid w:val="00D842B4"/>
    <w:rsid w:val="00D9304F"/>
    <w:rsid w:val="00DA29B9"/>
    <w:rsid w:val="00DC2D5C"/>
    <w:rsid w:val="00DD12D0"/>
    <w:rsid w:val="00DE79A6"/>
    <w:rsid w:val="00DF0F34"/>
    <w:rsid w:val="00E02221"/>
    <w:rsid w:val="00E12F48"/>
    <w:rsid w:val="00E157CB"/>
    <w:rsid w:val="00E21A51"/>
    <w:rsid w:val="00E2462B"/>
    <w:rsid w:val="00E24DA7"/>
    <w:rsid w:val="00E335FE"/>
    <w:rsid w:val="00E34CFE"/>
    <w:rsid w:val="00E404DD"/>
    <w:rsid w:val="00E45FC6"/>
    <w:rsid w:val="00E55117"/>
    <w:rsid w:val="00E60DF1"/>
    <w:rsid w:val="00E64BE1"/>
    <w:rsid w:val="00E64F07"/>
    <w:rsid w:val="00E6572E"/>
    <w:rsid w:val="00E67C76"/>
    <w:rsid w:val="00E96FB6"/>
    <w:rsid w:val="00EA532F"/>
    <w:rsid w:val="00EB215E"/>
    <w:rsid w:val="00ED4FF4"/>
    <w:rsid w:val="00EE0AFB"/>
    <w:rsid w:val="00EE3FBD"/>
    <w:rsid w:val="00EF4013"/>
    <w:rsid w:val="00EF4685"/>
    <w:rsid w:val="00F00F08"/>
    <w:rsid w:val="00F03671"/>
    <w:rsid w:val="00F11A4F"/>
    <w:rsid w:val="00F11E70"/>
    <w:rsid w:val="00F15F42"/>
    <w:rsid w:val="00F414EB"/>
    <w:rsid w:val="00F500B0"/>
    <w:rsid w:val="00F54AC8"/>
    <w:rsid w:val="00F8446E"/>
    <w:rsid w:val="00F85C1D"/>
    <w:rsid w:val="00F94DED"/>
    <w:rsid w:val="00F96E27"/>
    <w:rsid w:val="00FA2969"/>
    <w:rsid w:val="00FA4913"/>
    <w:rsid w:val="00FA5AF6"/>
    <w:rsid w:val="00FA6C18"/>
    <w:rsid w:val="00FA70D4"/>
    <w:rsid w:val="00FB5443"/>
    <w:rsid w:val="00FC0ED1"/>
    <w:rsid w:val="00FD3B6A"/>
    <w:rsid w:val="00FF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970E"/>
  <w15:docId w15:val="{58F41D9B-F0E5-489F-A9F9-FF9D8D0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40F"/>
    <w:pPr>
      <w:tabs>
        <w:tab w:val="center" w:pos="4536"/>
        <w:tab w:val="right" w:pos="9072"/>
      </w:tabs>
    </w:pPr>
  </w:style>
  <w:style w:type="paragraph" w:styleId="Footer">
    <w:name w:val="footer"/>
    <w:basedOn w:val="Normal"/>
    <w:link w:val="FooterChar"/>
    <w:uiPriority w:val="99"/>
    <w:rsid w:val="0031540F"/>
    <w:pPr>
      <w:tabs>
        <w:tab w:val="center" w:pos="4536"/>
        <w:tab w:val="right" w:pos="9072"/>
      </w:tabs>
    </w:pPr>
  </w:style>
  <w:style w:type="character" w:styleId="Hyperlink">
    <w:name w:val="Hyperlink"/>
    <w:basedOn w:val="DefaultParagraphFont"/>
    <w:uiPriority w:val="99"/>
    <w:rsid w:val="00730758"/>
    <w:rPr>
      <w:color w:val="0000FF"/>
      <w:u w:val="single"/>
    </w:rPr>
  </w:style>
  <w:style w:type="paragraph" w:styleId="BalloonText">
    <w:name w:val="Balloon Text"/>
    <w:basedOn w:val="Normal"/>
    <w:semiHidden/>
    <w:rsid w:val="001B48E6"/>
    <w:rPr>
      <w:rFonts w:ascii="Tahoma" w:hAnsi="Tahoma" w:cs="Tahoma"/>
      <w:sz w:val="16"/>
      <w:szCs w:val="16"/>
    </w:rPr>
  </w:style>
  <w:style w:type="character" w:customStyle="1" w:styleId="FooterChar">
    <w:name w:val="Footer Char"/>
    <w:basedOn w:val="DefaultParagraphFont"/>
    <w:link w:val="Footer"/>
    <w:uiPriority w:val="99"/>
    <w:rsid w:val="006464B3"/>
    <w:rPr>
      <w:sz w:val="24"/>
      <w:szCs w:val="24"/>
      <w:lang w:val="en-US" w:eastAsia="en-US"/>
    </w:rPr>
  </w:style>
  <w:style w:type="paragraph" w:styleId="ListParagraph">
    <w:name w:val="List Paragraph"/>
    <w:basedOn w:val="Normal"/>
    <w:uiPriority w:val="34"/>
    <w:qFormat/>
    <w:rsid w:val="00996DEC"/>
    <w:pPr>
      <w:ind w:left="720"/>
      <w:contextualSpacing/>
    </w:pPr>
  </w:style>
  <w:style w:type="table" w:styleId="TableGrid">
    <w:name w:val="Table Grid"/>
    <w:basedOn w:val="TableNormal"/>
    <w:uiPriority w:val="39"/>
    <w:rsid w:val="00552EE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EE0"/>
    <w:pPr>
      <w:spacing w:before="100" w:beforeAutospacing="1" w:after="100" w:afterAutospacing="1"/>
    </w:pPr>
    <w:rPr>
      <w:lang w:val="tr-TR" w:eastAsia="tr-TR"/>
    </w:rPr>
  </w:style>
  <w:style w:type="character" w:styleId="Strong">
    <w:name w:val="Strong"/>
    <w:basedOn w:val="DefaultParagraphFont"/>
    <w:uiPriority w:val="22"/>
    <w:qFormat/>
    <w:rsid w:val="00552EE0"/>
    <w:rPr>
      <w:b/>
      <w:bCs/>
    </w:rPr>
  </w:style>
  <w:style w:type="table" w:styleId="PlainTable4">
    <w:name w:val="Plain Table 4"/>
    <w:basedOn w:val="TableNormal"/>
    <w:uiPriority w:val="44"/>
    <w:rsid w:val="00552EE0"/>
    <w:rPr>
      <w:rFonts w:ascii="Cambria" w:eastAsia="MS Mincho" w:hAnsi="Cambria"/>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213">
      <w:bodyDiv w:val="1"/>
      <w:marLeft w:val="0"/>
      <w:marRight w:val="0"/>
      <w:marTop w:val="0"/>
      <w:marBottom w:val="0"/>
      <w:divBdr>
        <w:top w:val="none" w:sz="0" w:space="0" w:color="auto"/>
        <w:left w:val="none" w:sz="0" w:space="0" w:color="auto"/>
        <w:bottom w:val="none" w:sz="0" w:space="0" w:color="auto"/>
        <w:right w:val="none" w:sz="0" w:space="0" w:color="auto"/>
      </w:divBdr>
    </w:div>
    <w:div w:id="1673416475">
      <w:bodyDiv w:val="1"/>
      <w:marLeft w:val="0"/>
      <w:marRight w:val="0"/>
      <w:marTop w:val="0"/>
      <w:marBottom w:val="0"/>
      <w:divBdr>
        <w:top w:val="none" w:sz="0" w:space="0" w:color="auto"/>
        <w:left w:val="none" w:sz="0" w:space="0" w:color="auto"/>
        <w:bottom w:val="none" w:sz="0" w:space="0" w:color="auto"/>
        <w:right w:val="none" w:sz="0" w:space="0" w:color="auto"/>
      </w:divBdr>
    </w:div>
    <w:div w:id="18073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air.com" TargetMode="External"/><Relationship Id="rId13" Type="http://schemas.openxmlformats.org/officeDocument/2006/relationships/hyperlink" Target="http://www.google.com/support/chrome/bin/answer.py?hl=en&amp;answer=9564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ools.google.com/dlpage/gaoptout" TargetMode="External"/><Relationship Id="rId17" Type="http://schemas.openxmlformats.org/officeDocument/2006/relationships/hyperlink" Target="https://support.apple.com/kb/ph19214?locale=tr_TR" TargetMode="External"/><Relationship Id="rId2" Type="http://schemas.openxmlformats.org/officeDocument/2006/relationships/numbering" Target="numbering.xml"/><Relationship Id="rId16" Type="http://schemas.openxmlformats.org/officeDocument/2006/relationships/hyperlink" Target="http://www.opera.com/browser/tutorials/security/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ds/answer/2662922?hl=en" TargetMode="External"/><Relationship Id="rId5" Type="http://schemas.openxmlformats.org/officeDocument/2006/relationships/webSettings" Target="webSettings.xml"/><Relationship Id="rId15" Type="http://schemas.openxmlformats.org/officeDocument/2006/relationships/hyperlink" Target="http://support.mozilla.com/en-US/kb/Cookies" TargetMode="External"/><Relationship Id="rId10" Type="http://schemas.openxmlformats.org/officeDocument/2006/relationships/hyperlink" Target="https://help.aol.com/articles/restore-security-settings-and-enable-cookie-settings-on-brows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obe.com/uk/privacy/opt-out.html" TargetMode="External"/><Relationship Id="rId14" Type="http://schemas.openxmlformats.org/officeDocument/2006/relationships/hyperlink" Target="https://support.microsoft.com/en-us/help/17442/windows-internet-explorer-delete-manage-cook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av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2760-B649-4E51-B4FD-8051FC94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To Messers</vt:lpstr>
    </vt:vector>
  </TitlesOfParts>
  <Company>TAV</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Messers</dc:title>
  <dc:creator>Abdullah KİRAZOĞLU Project Finance</dc:creator>
  <cp:lastModifiedBy>Suheda Erol</cp:lastModifiedBy>
  <cp:revision>4</cp:revision>
  <cp:lastPrinted>2018-02-19T12:56:00Z</cp:lastPrinted>
  <dcterms:created xsi:type="dcterms:W3CDTF">2021-08-03T09:15:00Z</dcterms:created>
  <dcterms:modified xsi:type="dcterms:W3CDTF">2021-09-03T08:47:00Z</dcterms:modified>
</cp:coreProperties>
</file>